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B0A0" w14:textId="5711D154" w:rsidR="00B83AD9" w:rsidRPr="00700033" w:rsidRDefault="00DB2CC5" w:rsidP="00074DDE">
      <w:pPr>
        <w:jc w:val="center"/>
        <w:rPr>
          <w:b/>
          <w:bCs/>
        </w:rPr>
      </w:pPr>
      <w:r w:rsidRPr="008B358F">
        <w:rPr>
          <w:b/>
          <w:bCs/>
        </w:rPr>
        <w:t xml:space="preserve">PROJETO DE LEI Nº </w:t>
      </w:r>
      <w:r w:rsidR="005E14A1">
        <w:rPr>
          <w:b/>
          <w:bCs/>
        </w:rPr>
        <w:t>001/</w:t>
      </w:r>
      <w:r w:rsidRPr="00700033">
        <w:rPr>
          <w:b/>
          <w:bCs/>
        </w:rPr>
        <w:t>202</w:t>
      </w:r>
      <w:r w:rsidR="00416863">
        <w:rPr>
          <w:b/>
          <w:bCs/>
        </w:rPr>
        <w:t>6</w:t>
      </w:r>
    </w:p>
    <w:p w14:paraId="79FA6671" w14:textId="77777777" w:rsidR="00DB2CC5" w:rsidRPr="000F583C" w:rsidRDefault="00DB2CC5" w:rsidP="004F7FFA">
      <w:pPr>
        <w:jc w:val="both"/>
        <w:rPr>
          <w:sz w:val="10"/>
          <w:szCs w:val="10"/>
        </w:rPr>
      </w:pPr>
    </w:p>
    <w:p w14:paraId="218C8D0E" w14:textId="02EDEED6" w:rsidR="00DB2CC5" w:rsidRPr="00185609" w:rsidRDefault="00416863" w:rsidP="00074DDE">
      <w:pPr>
        <w:ind w:left="3686"/>
        <w:jc w:val="both"/>
        <w:rPr>
          <w:b/>
          <w:bCs/>
        </w:rPr>
      </w:pPr>
      <w:r w:rsidRPr="00416863">
        <w:rPr>
          <w:b/>
          <w:bCs/>
        </w:rPr>
        <w:t>Dispõe sobre a proibição de maus-tratos a animais domésticos e domesticados no Município de Santana do Deserto, estabelece penalidades e dá outras providências</w:t>
      </w:r>
      <w:r w:rsidR="00074DDE" w:rsidRPr="00700033">
        <w:rPr>
          <w:b/>
          <w:bCs/>
        </w:rPr>
        <w:t>.</w:t>
      </w:r>
    </w:p>
    <w:p w14:paraId="1E448665" w14:textId="77777777" w:rsidR="003834F1" w:rsidRDefault="003834F1" w:rsidP="003834F1">
      <w:pPr>
        <w:jc w:val="both"/>
      </w:pPr>
    </w:p>
    <w:p w14:paraId="7E72A49B" w14:textId="2C228CC6" w:rsidR="003834F1" w:rsidRDefault="003834F1" w:rsidP="003834F1">
      <w:pPr>
        <w:ind w:firstLine="567"/>
        <w:jc w:val="both"/>
      </w:pPr>
      <w:r>
        <w:t>A Câmara Municipal de Santana do Deserto aprova e eu sanciono a seguinte Lei:</w:t>
      </w:r>
    </w:p>
    <w:p w14:paraId="5710CDB6" w14:textId="77777777" w:rsidR="000F58BB" w:rsidRDefault="003834F1" w:rsidP="00D424AF">
      <w:pPr>
        <w:ind w:firstLine="567"/>
        <w:jc w:val="both"/>
      </w:pPr>
      <w:r>
        <w:t xml:space="preserve">Art. 1º </w:t>
      </w:r>
      <w:r w:rsidR="00D424AF" w:rsidRPr="00D424AF">
        <w:t>Fica</w:t>
      </w:r>
      <w:r w:rsidR="000F58BB">
        <w:t xml:space="preserve"> </w:t>
      </w:r>
      <w:r w:rsidR="000F58BB" w:rsidRPr="000F58BB">
        <w:t>proibida, no âmbito do Município de Santana do Deserto, a prática de maus-tratos contra animais domésticos e domesticados, entendendo-se como tais todos aqueles que convivem com o ser humano ou que tenham sido adaptados ao ambiente doméstico.</w:t>
      </w:r>
    </w:p>
    <w:p w14:paraId="785C257A" w14:textId="67B032E0" w:rsidR="000F58BB" w:rsidRDefault="000F58BB" w:rsidP="000F58BB">
      <w:pPr>
        <w:ind w:firstLine="567"/>
        <w:jc w:val="both"/>
      </w:pPr>
      <w:r>
        <w:t xml:space="preserve">Art. 2º Consideram-se maus-tratos, </w:t>
      </w:r>
      <w:r w:rsidR="0095245F">
        <w:t xml:space="preserve">sem prejuízo de </w:t>
      </w:r>
      <w:r>
        <w:t>outros</w:t>
      </w:r>
      <w:r w:rsidR="0095245F">
        <w:t xml:space="preserve"> previstos em Lei</w:t>
      </w:r>
      <w:r>
        <w:t>:</w:t>
      </w:r>
    </w:p>
    <w:p w14:paraId="20193C4D" w14:textId="71F7908E" w:rsidR="000F58BB" w:rsidRDefault="00E60854" w:rsidP="000F58BB">
      <w:pPr>
        <w:pStyle w:val="PargrafodaLista"/>
        <w:numPr>
          <w:ilvl w:val="0"/>
          <w:numId w:val="3"/>
        </w:numPr>
        <w:jc w:val="both"/>
      </w:pPr>
      <w:r>
        <w:t>a</w:t>
      </w:r>
      <w:r w:rsidR="000F58BB">
        <w:t>bandono de animais em vias públicas ou propriedades desabitadas;</w:t>
      </w:r>
    </w:p>
    <w:p w14:paraId="02313B36" w14:textId="3B498F9E" w:rsidR="000F58BB" w:rsidRDefault="00E60854" w:rsidP="000F58BB">
      <w:pPr>
        <w:pStyle w:val="PargrafodaLista"/>
        <w:numPr>
          <w:ilvl w:val="0"/>
          <w:numId w:val="3"/>
        </w:numPr>
        <w:jc w:val="both"/>
      </w:pPr>
      <w:r>
        <w:t>p</w:t>
      </w:r>
      <w:r w:rsidR="000F58BB">
        <w:t>rivação de alimento, água ou cuidados veterinários indispensáveis;</w:t>
      </w:r>
    </w:p>
    <w:p w14:paraId="786D5B20" w14:textId="5FD713B6" w:rsidR="000F58BB" w:rsidRDefault="00E60854" w:rsidP="000F58BB">
      <w:pPr>
        <w:pStyle w:val="PargrafodaLista"/>
        <w:numPr>
          <w:ilvl w:val="0"/>
          <w:numId w:val="3"/>
        </w:numPr>
        <w:jc w:val="both"/>
      </w:pPr>
      <w:r>
        <w:t>a</w:t>
      </w:r>
      <w:r w:rsidR="000F58BB">
        <w:t>gressões físicas ou qualquer ato que cause dor, sofrimento ou lesão;</w:t>
      </w:r>
    </w:p>
    <w:p w14:paraId="40C493FA" w14:textId="2637B4AA" w:rsidR="000F58BB" w:rsidRDefault="00E60854" w:rsidP="000F58BB">
      <w:pPr>
        <w:pStyle w:val="PargrafodaLista"/>
        <w:numPr>
          <w:ilvl w:val="0"/>
          <w:numId w:val="3"/>
        </w:numPr>
        <w:jc w:val="both"/>
      </w:pPr>
      <w:r>
        <w:t>m</w:t>
      </w:r>
      <w:r w:rsidR="000F58BB">
        <w:t>anutenção em locais insalubres ou inadequados ao porte e espécie;</w:t>
      </w:r>
    </w:p>
    <w:p w14:paraId="191243C3" w14:textId="147E2BB7" w:rsidR="000F58BB" w:rsidRDefault="00E60854" w:rsidP="000F58BB">
      <w:pPr>
        <w:pStyle w:val="PargrafodaLista"/>
        <w:numPr>
          <w:ilvl w:val="0"/>
          <w:numId w:val="3"/>
        </w:numPr>
        <w:jc w:val="both"/>
      </w:pPr>
      <w:r>
        <w:t>u</w:t>
      </w:r>
      <w:r w:rsidR="000F58BB">
        <w:t>tilização em práticas que impliquem crueldade ou exploração abusiva.</w:t>
      </w:r>
    </w:p>
    <w:p w14:paraId="4AA86827" w14:textId="0A5763D2" w:rsidR="00D335FC" w:rsidRDefault="000F58BB" w:rsidP="000F58BB">
      <w:pPr>
        <w:ind w:left="567"/>
        <w:jc w:val="both"/>
      </w:pPr>
      <w:r>
        <w:t>Art. 3º</w:t>
      </w:r>
      <w:r w:rsidR="00D424AF" w:rsidRPr="00D424AF">
        <w:t xml:space="preserve"> </w:t>
      </w:r>
      <w:r w:rsidR="008D52BB" w:rsidRPr="008D52BB">
        <w:t>O descumprimento desta Lei acarretará multa administrativa no valor de R$ 500,00 (quinhentos reais), sem prejuízo das sanções penais previstas na legislação federal e estadual.</w:t>
      </w:r>
    </w:p>
    <w:p w14:paraId="36A13790" w14:textId="77777777" w:rsidR="008D52BB" w:rsidRDefault="008D52BB" w:rsidP="008D52BB">
      <w:pPr>
        <w:ind w:left="567"/>
        <w:jc w:val="both"/>
      </w:pPr>
      <w:r>
        <w:t>Art. 4º Em caso de reincidência:</w:t>
      </w:r>
    </w:p>
    <w:p w14:paraId="05BA84D0" w14:textId="4A104B39" w:rsidR="008D52BB" w:rsidRDefault="008D52BB" w:rsidP="008D52BB">
      <w:pPr>
        <w:pStyle w:val="PargrafodaLista"/>
        <w:numPr>
          <w:ilvl w:val="0"/>
          <w:numId w:val="4"/>
        </w:numPr>
        <w:jc w:val="both"/>
      </w:pPr>
      <w:r>
        <w:t>a multa será aplicada em dobro</w:t>
      </w:r>
      <w:r w:rsidR="00482593">
        <w:t>;</w:t>
      </w:r>
    </w:p>
    <w:p w14:paraId="5AD50A21" w14:textId="436A3234" w:rsidR="008D52BB" w:rsidRDefault="008D52BB" w:rsidP="008D52BB">
      <w:pPr>
        <w:pStyle w:val="PargrafodaLista"/>
        <w:numPr>
          <w:ilvl w:val="0"/>
          <w:numId w:val="4"/>
        </w:numPr>
        <w:jc w:val="both"/>
      </w:pPr>
      <w:r>
        <w:t>o infrator poderá ter suspenso o direito de guarda de animais, mediante decisão da autoridade competente</w:t>
      </w:r>
      <w:r w:rsidR="00482593">
        <w:t>;</w:t>
      </w:r>
    </w:p>
    <w:p w14:paraId="0737974B" w14:textId="39F26E47" w:rsidR="008D52BB" w:rsidRDefault="008D52BB" w:rsidP="008D52BB">
      <w:pPr>
        <w:pStyle w:val="PargrafodaLista"/>
        <w:numPr>
          <w:ilvl w:val="0"/>
          <w:numId w:val="4"/>
        </w:numPr>
        <w:jc w:val="both"/>
      </w:pPr>
      <w:r>
        <w:t>o animal vítima poderá ser recolhido e encaminhado a abrigo ou entidade de proteção, ficando o infrator responsável pelas despesas decorrentes.</w:t>
      </w:r>
    </w:p>
    <w:p w14:paraId="64C061D6" w14:textId="77777777" w:rsidR="00482593" w:rsidRDefault="00482593" w:rsidP="00482593">
      <w:pPr>
        <w:ind w:left="567"/>
        <w:jc w:val="both"/>
      </w:pPr>
      <w:r>
        <w:t>Art. 5º O Poder Executivo regulamentará esta Lei no prazo de 90 (noventa) dias, estabelecendo:</w:t>
      </w:r>
    </w:p>
    <w:p w14:paraId="7055D33A" w14:textId="22F5C882" w:rsidR="00482593" w:rsidRDefault="00482593" w:rsidP="00482593">
      <w:pPr>
        <w:pStyle w:val="PargrafodaLista"/>
        <w:numPr>
          <w:ilvl w:val="0"/>
          <w:numId w:val="5"/>
        </w:numPr>
        <w:jc w:val="both"/>
      </w:pPr>
      <w:r>
        <w:t>o órgão responsável pela fiscalização;</w:t>
      </w:r>
    </w:p>
    <w:p w14:paraId="36A0623B" w14:textId="77777777" w:rsidR="00482593" w:rsidRDefault="00482593" w:rsidP="00482593">
      <w:pPr>
        <w:pStyle w:val="PargrafodaLista"/>
        <w:numPr>
          <w:ilvl w:val="0"/>
          <w:numId w:val="5"/>
        </w:numPr>
        <w:jc w:val="both"/>
      </w:pPr>
      <w:r>
        <w:lastRenderedPageBreak/>
        <w:t>os procedimentos para denúncia e apuração das infrações;</w:t>
      </w:r>
    </w:p>
    <w:p w14:paraId="1A66624D" w14:textId="5715FBC3" w:rsidR="001A5B61" w:rsidRDefault="00482593" w:rsidP="00482593">
      <w:pPr>
        <w:pStyle w:val="PargrafodaLista"/>
        <w:numPr>
          <w:ilvl w:val="0"/>
          <w:numId w:val="5"/>
        </w:numPr>
        <w:jc w:val="both"/>
      </w:pPr>
      <w:r>
        <w:t>a destinação dos valores arrecadados com as multas, preferencialmente para programas de proteção animal</w:t>
      </w:r>
      <w:r w:rsidR="00480A50">
        <w:t>;</w:t>
      </w:r>
    </w:p>
    <w:p w14:paraId="16A12DEA" w14:textId="22AA5523" w:rsidR="00480A50" w:rsidRDefault="00480A50" w:rsidP="00482593">
      <w:pPr>
        <w:pStyle w:val="PargrafodaLista"/>
        <w:numPr>
          <w:ilvl w:val="0"/>
          <w:numId w:val="5"/>
        </w:numPr>
        <w:jc w:val="both"/>
      </w:pPr>
      <w:r>
        <w:t>a comunicação aos órgãos competentes, como Polícia Civil e Ministério Público, sem exclusão de outro</w:t>
      </w:r>
      <w:r w:rsidR="0078376F">
        <w:t>s</w:t>
      </w:r>
      <w:r>
        <w:t xml:space="preserve"> pertinente</w:t>
      </w:r>
      <w:r w:rsidR="0078376F">
        <w:t>s</w:t>
      </w:r>
      <w:r>
        <w:t xml:space="preserve">. </w:t>
      </w:r>
    </w:p>
    <w:p w14:paraId="0ABB2C90" w14:textId="01EDF08D" w:rsidR="00774FA7" w:rsidRDefault="001A5B61" w:rsidP="007034D2">
      <w:pPr>
        <w:ind w:firstLine="567"/>
        <w:jc w:val="both"/>
      </w:pPr>
      <w:r>
        <w:t xml:space="preserve">Art. </w:t>
      </w:r>
      <w:r w:rsidR="00482593">
        <w:t>6º</w:t>
      </w:r>
      <w:r>
        <w:t xml:space="preserve"> </w:t>
      </w:r>
      <w:r w:rsidR="007034D2">
        <w:t>Esta Lei entra em vigor na data de sua publicação.</w:t>
      </w:r>
    </w:p>
    <w:p w14:paraId="138BCA35" w14:textId="77777777" w:rsidR="00AF1BE5" w:rsidRDefault="00AF1BE5" w:rsidP="0039376F">
      <w:pPr>
        <w:ind w:firstLine="567"/>
        <w:jc w:val="both"/>
      </w:pPr>
    </w:p>
    <w:p w14:paraId="391BA47D" w14:textId="75EA9EE9" w:rsidR="009525B3" w:rsidRPr="009525B3" w:rsidRDefault="009525B3" w:rsidP="009525B3">
      <w:pPr>
        <w:jc w:val="center"/>
        <w:rPr>
          <w:b/>
          <w:bCs/>
          <w:u w:val="single"/>
        </w:rPr>
      </w:pPr>
      <w:r w:rsidRPr="009525B3">
        <w:rPr>
          <w:b/>
          <w:bCs/>
          <w:u w:val="single"/>
        </w:rPr>
        <w:t>JUSTIFICATIVA</w:t>
      </w:r>
    </w:p>
    <w:p w14:paraId="1CFB15B6" w14:textId="4AD7FE88" w:rsidR="00C919A7" w:rsidRDefault="00AC6EA0" w:rsidP="00AC6EA0">
      <w:pPr>
        <w:jc w:val="both"/>
      </w:pPr>
      <w:r>
        <w:t>Submeto à elevada apreciação desta Egrégia Câmara Municipal a presente proposição que, considerando o seu relevante interesse público e seu caráter notadamente social,</w:t>
      </w:r>
      <w:r w:rsidR="004A5579">
        <w:t xml:space="preserve"> </w:t>
      </w:r>
      <w:r w:rsidR="002A2799">
        <w:t>d</w:t>
      </w:r>
      <w:r w:rsidR="002A2799" w:rsidRPr="002A2799">
        <w:t xml:space="preserve">ispõe </w:t>
      </w:r>
      <w:r w:rsidR="00D335FC" w:rsidRPr="00D335FC">
        <w:t>sobre a proibição de maus-tratos a animais domésticos e domesticados no Município de Santana do Deserto, estabelece penalidades e dá outras providências</w:t>
      </w:r>
      <w:r>
        <w:t>.</w:t>
      </w:r>
    </w:p>
    <w:p w14:paraId="3774C62C" w14:textId="01650EF2" w:rsidR="00AC6EA0" w:rsidRDefault="00AC6EA0" w:rsidP="00AC6EA0">
      <w:pPr>
        <w:jc w:val="both"/>
      </w:pPr>
      <w:r>
        <w:t>A proposta se justifica pelo fato de que o Legislativo precisa e deve se preocupar e observar todas as demandas oriundas da população municipal.</w:t>
      </w:r>
    </w:p>
    <w:p w14:paraId="117489FE" w14:textId="2270A3A1" w:rsidR="00482593" w:rsidRDefault="008B06FC" w:rsidP="00482593">
      <w:pPr>
        <w:jc w:val="both"/>
      </w:pPr>
      <w:r>
        <w:t xml:space="preserve">Neste sentido, </w:t>
      </w:r>
      <w:r w:rsidR="00482593">
        <w:t>a proteção animal é um tema de relevância social e ética. Os animais, por sua condição de seres sencientes, são capazes de sentir dor, sofrimento e prazer, razão pela qual merecem respeito e cuidados adequados. A convivência harmoniosa entre seres humanos e animais contribui para o bem-estar coletivo, fortalece valores de compaixão e responsabilidade e reflete diretamente na qualidade de vida da comunidade.</w:t>
      </w:r>
    </w:p>
    <w:p w14:paraId="3EDE8288" w14:textId="77777777" w:rsidR="00482593" w:rsidRDefault="00482593" w:rsidP="00482593">
      <w:pPr>
        <w:jc w:val="both"/>
      </w:pPr>
      <w:r>
        <w:t>Além disso, a legislação federal já prevê sanções penais para casos de crueldade contra animais. Contudo, a atuação municipal é essencial para garantir a fiscalização mais próxima e efetiva, bem como para aplicar medidas administrativas que desestimulem práticas abusivas. A previsão de multa e agravamento em caso de reincidência busca não apenas punir, mas também educar e prevenir novas ocorrências.</w:t>
      </w:r>
    </w:p>
    <w:p w14:paraId="79426A27" w14:textId="77777777" w:rsidR="00482593" w:rsidRDefault="00482593" w:rsidP="00482593">
      <w:pPr>
        <w:jc w:val="both"/>
      </w:pPr>
      <w:r>
        <w:t>A adoção desta lei representa um avanço civilizatório, alinhando Santana do Deserto às cidades que reconhecem a importância da proteção animal como parte integrante do desenvolvimento sustentável e da promoção de uma sociedade mais justa e solidária.</w:t>
      </w:r>
    </w:p>
    <w:p w14:paraId="43F4402F" w14:textId="4B583078" w:rsidR="009525B3" w:rsidRDefault="00482593" w:rsidP="00AC6EA0">
      <w:pPr>
        <w:jc w:val="both"/>
      </w:pPr>
      <w:r>
        <w:lastRenderedPageBreak/>
        <w:t>Diante do exposto, contamos com o apoio dos nobres vereadores para a aprovação deste projeto, em benefício da dignidade animal e do fortalecimento dos valores éticos e sociais de nosso município</w:t>
      </w:r>
      <w:r w:rsidR="00AC6EA0">
        <w:t>.</w:t>
      </w:r>
    </w:p>
    <w:p w14:paraId="1638B2A1" w14:textId="7D5C639F" w:rsidR="00BB2730" w:rsidRDefault="00BB2730" w:rsidP="00BB2730">
      <w:pPr>
        <w:jc w:val="center"/>
      </w:pPr>
      <w:r>
        <w:t>Câmara Municipal de Santana do Deserto, ___ de ___ de 202</w:t>
      </w:r>
      <w:r w:rsidR="00986CD8">
        <w:t>6</w:t>
      </w:r>
      <w:r>
        <w:t>.</w:t>
      </w:r>
    </w:p>
    <w:p w14:paraId="189DA996" w14:textId="77777777" w:rsidR="00822126" w:rsidRDefault="00822126" w:rsidP="00BB2730">
      <w:pPr>
        <w:jc w:val="center"/>
      </w:pPr>
    </w:p>
    <w:p w14:paraId="6CC98B4B" w14:textId="77777777" w:rsidR="00F40EDE" w:rsidRDefault="00F40EDE" w:rsidP="00BB2730">
      <w:pPr>
        <w:jc w:val="center"/>
      </w:pPr>
    </w:p>
    <w:p w14:paraId="00EDFD7E" w14:textId="60B36C31" w:rsidR="00822126" w:rsidRDefault="00F40EDE" w:rsidP="00BB2730">
      <w:pPr>
        <w:jc w:val="center"/>
      </w:pPr>
      <w:r>
        <w:t>___________________________________________</w:t>
      </w:r>
    </w:p>
    <w:p w14:paraId="57FEA72A" w14:textId="5ACFA4A1" w:rsidR="00822126" w:rsidRPr="00822126" w:rsidRDefault="00822126" w:rsidP="00822126">
      <w:pPr>
        <w:spacing w:after="0"/>
        <w:jc w:val="center"/>
        <w:rPr>
          <w:b/>
          <w:bCs/>
        </w:rPr>
      </w:pPr>
      <w:r w:rsidRPr="00822126">
        <w:rPr>
          <w:b/>
          <w:bCs/>
        </w:rPr>
        <w:t>JOSÉ CARLOS JOSÉ</w:t>
      </w:r>
    </w:p>
    <w:p w14:paraId="3DA0ACE7" w14:textId="6CEC6BB3" w:rsidR="003834F1" w:rsidRDefault="00822126" w:rsidP="00F54724">
      <w:pPr>
        <w:spacing w:after="0"/>
        <w:jc w:val="center"/>
      </w:pPr>
      <w:r w:rsidRPr="00822126">
        <w:rPr>
          <w:b/>
          <w:bCs/>
        </w:rPr>
        <w:t>Vereador</w:t>
      </w:r>
    </w:p>
    <w:sectPr w:rsidR="003834F1" w:rsidSect="00822126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7E15"/>
    <w:multiLevelType w:val="hybridMultilevel"/>
    <w:tmpl w:val="D4C670EE"/>
    <w:lvl w:ilvl="0" w:tplc="C17424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C43DED"/>
    <w:multiLevelType w:val="hybridMultilevel"/>
    <w:tmpl w:val="B4468438"/>
    <w:lvl w:ilvl="0" w:tplc="C658C2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B91314"/>
    <w:multiLevelType w:val="hybridMultilevel"/>
    <w:tmpl w:val="BA0CE0BE"/>
    <w:lvl w:ilvl="0" w:tplc="225CA3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3313B5"/>
    <w:multiLevelType w:val="hybridMultilevel"/>
    <w:tmpl w:val="B2DADB32"/>
    <w:lvl w:ilvl="0" w:tplc="A54025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D6479"/>
    <w:multiLevelType w:val="hybridMultilevel"/>
    <w:tmpl w:val="1922B1C4"/>
    <w:lvl w:ilvl="0" w:tplc="944CAF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3380529">
    <w:abstractNumId w:val="3"/>
  </w:num>
  <w:num w:numId="2" w16cid:durableId="1519272372">
    <w:abstractNumId w:val="1"/>
  </w:num>
  <w:num w:numId="3" w16cid:durableId="1333099113">
    <w:abstractNumId w:val="0"/>
  </w:num>
  <w:num w:numId="4" w16cid:durableId="1637760514">
    <w:abstractNumId w:val="2"/>
  </w:num>
  <w:num w:numId="5" w16cid:durableId="1160120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9"/>
    <w:rsid w:val="000466EF"/>
    <w:rsid w:val="000716A1"/>
    <w:rsid w:val="00074DDE"/>
    <w:rsid w:val="00076C8D"/>
    <w:rsid w:val="00080328"/>
    <w:rsid w:val="0008293F"/>
    <w:rsid w:val="000A5F55"/>
    <w:rsid w:val="000B0A85"/>
    <w:rsid w:val="000B476D"/>
    <w:rsid w:val="000D0186"/>
    <w:rsid w:val="000E2293"/>
    <w:rsid w:val="000E448C"/>
    <w:rsid w:val="000E5374"/>
    <w:rsid w:val="000F583C"/>
    <w:rsid w:val="000F58BB"/>
    <w:rsid w:val="001102FE"/>
    <w:rsid w:val="00123EB7"/>
    <w:rsid w:val="001458CF"/>
    <w:rsid w:val="00161065"/>
    <w:rsid w:val="00173754"/>
    <w:rsid w:val="00180B2E"/>
    <w:rsid w:val="00185609"/>
    <w:rsid w:val="00185F68"/>
    <w:rsid w:val="001A5B61"/>
    <w:rsid w:val="001B1D24"/>
    <w:rsid w:val="001B2E9B"/>
    <w:rsid w:val="001D1464"/>
    <w:rsid w:val="001D60AB"/>
    <w:rsid w:val="001E7CFF"/>
    <w:rsid w:val="00217509"/>
    <w:rsid w:val="00221ADC"/>
    <w:rsid w:val="00222574"/>
    <w:rsid w:val="002A2799"/>
    <w:rsid w:val="002C3C74"/>
    <w:rsid w:val="00302A2F"/>
    <w:rsid w:val="0033224B"/>
    <w:rsid w:val="00362978"/>
    <w:rsid w:val="003834F1"/>
    <w:rsid w:val="0039376F"/>
    <w:rsid w:val="003B0956"/>
    <w:rsid w:val="003F7C40"/>
    <w:rsid w:val="0041617F"/>
    <w:rsid w:val="00416863"/>
    <w:rsid w:val="00421C16"/>
    <w:rsid w:val="00430500"/>
    <w:rsid w:val="00480A50"/>
    <w:rsid w:val="00482593"/>
    <w:rsid w:val="00482D38"/>
    <w:rsid w:val="00484FFF"/>
    <w:rsid w:val="004872DE"/>
    <w:rsid w:val="00493F74"/>
    <w:rsid w:val="004A5579"/>
    <w:rsid w:val="004B4EAA"/>
    <w:rsid w:val="004C7896"/>
    <w:rsid w:val="004E7B5C"/>
    <w:rsid w:val="004F7FFA"/>
    <w:rsid w:val="00525946"/>
    <w:rsid w:val="00533447"/>
    <w:rsid w:val="00584193"/>
    <w:rsid w:val="00586D21"/>
    <w:rsid w:val="005979D4"/>
    <w:rsid w:val="005A0F9D"/>
    <w:rsid w:val="005A67D6"/>
    <w:rsid w:val="005E14A1"/>
    <w:rsid w:val="0060506E"/>
    <w:rsid w:val="00612BCB"/>
    <w:rsid w:val="006430C4"/>
    <w:rsid w:val="00672FB8"/>
    <w:rsid w:val="00692E4D"/>
    <w:rsid w:val="006A3C15"/>
    <w:rsid w:val="006B398B"/>
    <w:rsid w:val="006C33E6"/>
    <w:rsid w:val="006E2E67"/>
    <w:rsid w:val="00700033"/>
    <w:rsid w:val="007034D2"/>
    <w:rsid w:val="00703FEB"/>
    <w:rsid w:val="00710A93"/>
    <w:rsid w:val="00725E13"/>
    <w:rsid w:val="00774FA7"/>
    <w:rsid w:val="0078376F"/>
    <w:rsid w:val="007B6320"/>
    <w:rsid w:val="0080048B"/>
    <w:rsid w:val="00806C79"/>
    <w:rsid w:val="00821991"/>
    <w:rsid w:val="00822126"/>
    <w:rsid w:val="008434E4"/>
    <w:rsid w:val="00851BA8"/>
    <w:rsid w:val="0085724C"/>
    <w:rsid w:val="00887268"/>
    <w:rsid w:val="00892939"/>
    <w:rsid w:val="008A23C5"/>
    <w:rsid w:val="008A3CDB"/>
    <w:rsid w:val="008B06FC"/>
    <w:rsid w:val="008B24E4"/>
    <w:rsid w:val="008B358F"/>
    <w:rsid w:val="008B617F"/>
    <w:rsid w:val="008D52BB"/>
    <w:rsid w:val="0091672F"/>
    <w:rsid w:val="0091751D"/>
    <w:rsid w:val="0095043A"/>
    <w:rsid w:val="0095245F"/>
    <w:rsid w:val="009525B3"/>
    <w:rsid w:val="00986CD8"/>
    <w:rsid w:val="009A0AD3"/>
    <w:rsid w:val="009A18D0"/>
    <w:rsid w:val="009C7C5E"/>
    <w:rsid w:val="009D408C"/>
    <w:rsid w:val="00A15708"/>
    <w:rsid w:val="00A44257"/>
    <w:rsid w:val="00A50436"/>
    <w:rsid w:val="00A57209"/>
    <w:rsid w:val="00A66AAB"/>
    <w:rsid w:val="00A71B28"/>
    <w:rsid w:val="00A9091A"/>
    <w:rsid w:val="00A94477"/>
    <w:rsid w:val="00AA20F3"/>
    <w:rsid w:val="00AC6EA0"/>
    <w:rsid w:val="00AF1BE5"/>
    <w:rsid w:val="00B31F97"/>
    <w:rsid w:val="00B54DF8"/>
    <w:rsid w:val="00B70981"/>
    <w:rsid w:val="00B82D7B"/>
    <w:rsid w:val="00B83AD9"/>
    <w:rsid w:val="00BA78F4"/>
    <w:rsid w:val="00BB2730"/>
    <w:rsid w:val="00BB4FE6"/>
    <w:rsid w:val="00BD2379"/>
    <w:rsid w:val="00BD5F31"/>
    <w:rsid w:val="00C20736"/>
    <w:rsid w:val="00C45EB9"/>
    <w:rsid w:val="00C919A7"/>
    <w:rsid w:val="00C94906"/>
    <w:rsid w:val="00C95406"/>
    <w:rsid w:val="00CA3FE7"/>
    <w:rsid w:val="00CD22A2"/>
    <w:rsid w:val="00D335FC"/>
    <w:rsid w:val="00D424AF"/>
    <w:rsid w:val="00D77BF4"/>
    <w:rsid w:val="00D85EBB"/>
    <w:rsid w:val="00DB2CC5"/>
    <w:rsid w:val="00DD44B9"/>
    <w:rsid w:val="00E025E8"/>
    <w:rsid w:val="00E5684B"/>
    <w:rsid w:val="00E60854"/>
    <w:rsid w:val="00E859DD"/>
    <w:rsid w:val="00EB3B84"/>
    <w:rsid w:val="00EC2EFF"/>
    <w:rsid w:val="00EC5395"/>
    <w:rsid w:val="00EC65BA"/>
    <w:rsid w:val="00ED250E"/>
    <w:rsid w:val="00EE5A5B"/>
    <w:rsid w:val="00F40EDE"/>
    <w:rsid w:val="00F54724"/>
    <w:rsid w:val="00F635C7"/>
    <w:rsid w:val="00F65E3A"/>
    <w:rsid w:val="00FA17BD"/>
    <w:rsid w:val="00FB4A0A"/>
    <w:rsid w:val="00FB4D9E"/>
    <w:rsid w:val="00F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DDE00"/>
  <w15:chartTrackingRefBased/>
  <w15:docId w15:val="{2B87C11E-D2E1-4AB0-9A5B-828A49A2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3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A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A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A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A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A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A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A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A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A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A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A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D250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25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24A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Souza Chaves</dc:creator>
  <cp:keywords/>
  <dc:description/>
  <cp:lastModifiedBy>Administrador</cp:lastModifiedBy>
  <cp:revision>183</cp:revision>
  <dcterms:created xsi:type="dcterms:W3CDTF">2025-02-18T18:13:00Z</dcterms:created>
  <dcterms:modified xsi:type="dcterms:W3CDTF">2026-03-05T16:49:00Z</dcterms:modified>
</cp:coreProperties>
</file>