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74BB" w:rsidRPr="00E65B1E" w:rsidRDefault="001474BB" w:rsidP="001474BB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1474BB" w:rsidRPr="00840915" w:rsidRDefault="001474BB" w:rsidP="001474BB">
      <w:pPr>
        <w:rPr>
          <w:sz w:val="28"/>
          <w:szCs w:val="28"/>
        </w:rPr>
      </w:pPr>
    </w:p>
    <w:p w:rsidR="001474BB" w:rsidRPr="00840915" w:rsidRDefault="001474BB" w:rsidP="001474BB">
      <w:pPr>
        <w:rPr>
          <w:sz w:val="28"/>
          <w:szCs w:val="28"/>
        </w:rPr>
      </w:pPr>
    </w:p>
    <w:p w:rsidR="001474BB" w:rsidRPr="00840915" w:rsidRDefault="001474BB" w:rsidP="001474BB">
      <w:pPr>
        <w:jc w:val="both"/>
        <w:rPr>
          <w:sz w:val="28"/>
          <w:szCs w:val="28"/>
        </w:rPr>
      </w:pPr>
    </w:p>
    <w:p w:rsidR="001474BB" w:rsidRPr="00840915" w:rsidRDefault="001474BB" w:rsidP="001474BB">
      <w:pPr>
        <w:jc w:val="both"/>
        <w:rPr>
          <w:sz w:val="28"/>
          <w:szCs w:val="28"/>
        </w:rPr>
      </w:pPr>
    </w:p>
    <w:p w:rsidR="001474BB" w:rsidRDefault="001474BB" w:rsidP="001474BB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</w:t>
      </w:r>
      <w:r>
        <w:rPr>
          <w:sz w:val="26"/>
          <w:szCs w:val="26"/>
        </w:rPr>
        <w:t>,</w:t>
      </w:r>
      <w:r w:rsidRPr="00BF7221">
        <w:rPr>
          <w:sz w:val="26"/>
          <w:szCs w:val="26"/>
        </w:rPr>
        <w:t xml:space="preserve"> nos termos regimentais</w:t>
      </w:r>
      <w:r>
        <w:rPr>
          <w:sz w:val="26"/>
          <w:szCs w:val="26"/>
        </w:rPr>
        <w:t>,</w:t>
      </w:r>
      <w:r w:rsidRPr="00BF7221">
        <w:rPr>
          <w:sz w:val="26"/>
          <w:szCs w:val="26"/>
        </w:rPr>
        <w:t xml:space="preserve">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providencie o paisagismo na rotatória de Silveira Lobo.</w:t>
      </w:r>
    </w:p>
    <w:p w:rsidR="001474BB" w:rsidRPr="00840915" w:rsidRDefault="001474BB" w:rsidP="001474BB">
      <w:pPr>
        <w:jc w:val="both"/>
        <w:rPr>
          <w:sz w:val="28"/>
          <w:szCs w:val="28"/>
        </w:rPr>
      </w:pPr>
    </w:p>
    <w:p w:rsidR="001474BB" w:rsidRDefault="001474BB" w:rsidP="001474BB">
      <w:pPr>
        <w:ind w:firstLine="1416"/>
        <w:jc w:val="both"/>
        <w:rPr>
          <w:b/>
          <w:sz w:val="26"/>
          <w:szCs w:val="26"/>
        </w:rPr>
      </w:pPr>
    </w:p>
    <w:p w:rsidR="001474BB" w:rsidRDefault="001474BB" w:rsidP="001474BB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1474BB" w:rsidRDefault="001474BB" w:rsidP="001474BB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1474BB" w:rsidRDefault="001474BB" w:rsidP="001474BB">
      <w:pPr>
        <w:rPr>
          <w:rFonts w:cs="Arial"/>
          <w:noProof/>
          <w:sz w:val="26"/>
          <w:szCs w:val="26"/>
        </w:rPr>
      </w:pPr>
    </w:p>
    <w:p w:rsidR="001474BB" w:rsidRPr="00A50C51" w:rsidRDefault="001474BB" w:rsidP="001474BB">
      <w:pPr>
        <w:rPr>
          <w:rFonts w:cs="Arial"/>
          <w:noProof/>
          <w:sz w:val="26"/>
          <w:szCs w:val="26"/>
        </w:rPr>
      </w:pPr>
      <w:r w:rsidRPr="00E54ED3">
        <w:rPr>
          <w:rFonts w:cs="Arial"/>
          <w:noProof/>
          <w:sz w:val="26"/>
          <w:szCs w:val="26"/>
        </w:rPr>
        <w:t xml:space="preserve">                       </w:t>
      </w:r>
      <w:r w:rsidRPr="00A50C51">
        <w:rPr>
          <w:rFonts w:cs="Arial"/>
          <w:noProof/>
          <w:sz w:val="26"/>
          <w:szCs w:val="26"/>
        </w:rPr>
        <w:t>O paisagismo contribui para o bem estar físico e mental, caracterizado pela harmonia de uma paisagem equilibrada</w:t>
      </w:r>
      <w:r>
        <w:rPr>
          <w:rFonts w:cs="Arial"/>
          <w:noProof/>
          <w:sz w:val="26"/>
          <w:szCs w:val="26"/>
        </w:rPr>
        <w:t xml:space="preserve"> e um ambiente agradável. </w:t>
      </w:r>
      <w:r w:rsidRPr="00A50C51">
        <w:t xml:space="preserve"> </w:t>
      </w:r>
    </w:p>
    <w:p w:rsidR="001474BB" w:rsidRDefault="001474BB" w:rsidP="001474BB">
      <w:pPr>
        <w:jc w:val="center"/>
        <w:rPr>
          <w:sz w:val="26"/>
          <w:szCs w:val="26"/>
        </w:rPr>
      </w:pPr>
    </w:p>
    <w:p w:rsidR="001474BB" w:rsidRDefault="001474BB" w:rsidP="001474BB">
      <w:pPr>
        <w:ind w:firstLine="1416"/>
        <w:jc w:val="center"/>
        <w:rPr>
          <w:b/>
          <w:sz w:val="26"/>
          <w:szCs w:val="26"/>
        </w:rPr>
      </w:pPr>
    </w:p>
    <w:p w:rsidR="001474BB" w:rsidRDefault="001474BB" w:rsidP="001474BB">
      <w:pPr>
        <w:ind w:firstLine="1416"/>
        <w:jc w:val="center"/>
        <w:rPr>
          <w:b/>
          <w:sz w:val="26"/>
          <w:szCs w:val="26"/>
        </w:rPr>
      </w:pPr>
    </w:p>
    <w:p w:rsidR="001474BB" w:rsidRPr="003E3419" w:rsidRDefault="001474BB" w:rsidP="001474BB">
      <w:pPr>
        <w:ind w:firstLine="1416"/>
        <w:jc w:val="center"/>
        <w:rPr>
          <w:b/>
          <w:sz w:val="26"/>
          <w:szCs w:val="26"/>
        </w:rPr>
      </w:pPr>
    </w:p>
    <w:p w:rsidR="001474BB" w:rsidRDefault="001474BB" w:rsidP="001474BB">
      <w:pPr>
        <w:spacing w:before="120"/>
        <w:ind w:firstLine="708"/>
        <w:jc w:val="both"/>
        <w:rPr>
          <w:sz w:val="28"/>
          <w:szCs w:val="28"/>
        </w:rPr>
      </w:pPr>
    </w:p>
    <w:p w:rsidR="001474BB" w:rsidRPr="00780B67" w:rsidRDefault="001474BB" w:rsidP="001474BB">
      <w:pPr>
        <w:rPr>
          <w:sz w:val="28"/>
          <w:szCs w:val="28"/>
        </w:rPr>
      </w:pPr>
    </w:p>
    <w:p w:rsidR="001474BB" w:rsidRDefault="001474BB" w:rsidP="001474BB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>23 de setembro de 2024</w:t>
      </w:r>
      <w:r>
        <w:rPr>
          <w:sz w:val="26"/>
          <w:szCs w:val="26"/>
        </w:rPr>
        <w:t>.</w:t>
      </w:r>
    </w:p>
    <w:p w:rsidR="001474BB" w:rsidRDefault="001474BB" w:rsidP="001474BB">
      <w:pPr>
        <w:rPr>
          <w:sz w:val="28"/>
          <w:szCs w:val="28"/>
        </w:rPr>
      </w:pPr>
    </w:p>
    <w:p w:rsidR="001474BB" w:rsidRDefault="001474BB" w:rsidP="001474BB">
      <w:pPr>
        <w:rPr>
          <w:sz w:val="28"/>
          <w:szCs w:val="28"/>
        </w:rPr>
      </w:pPr>
    </w:p>
    <w:p w:rsidR="001474BB" w:rsidRDefault="001474BB" w:rsidP="001474BB">
      <w:pPr>
        <w:rPr>
          <w:sz w:val="28"/>
          <w:szCs w:val="28"/>
        </w:rPr>
      </w:pPr>
    </w:p>
    <w:p w:rsidR="001474BB" w:rsidRDefault="001474BB" w:rsidP="001474BB">
      <w:pPr>
        <w:jc w:val="center"/>
        <w:rPr>
          <w:b/>
          <w:i/>
          <w:sz w:val="28"/>
          <w:szCs w:val="28"/>
        </w:rPr>
      </w:pPr>
    </w:p>
    <w:p w:rsidR="001474BB" w:rsidRDefault="001474BB" w:rsidP="001474BB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:rsidR="001474BB" w:rsidRDefault="001474BB" w:rsidP="001474BB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Vereadora</w:t>
      </w:r>
    </w:p>
    <w:p w:rsidR="001474BB" w:rsidRPr="00840915" w:rsidRDefault="001474BB" w:rsidP="001474BB">
      <w:pPr>
        <w:jc w:val="center"/>
        <w:rPr>
          <w:sz w:val="28"/>
          <w:szCs w:val="28"/>
        </w:rPr>
      </w:pPr>
    </w:p>
    <w:p w:rsidR="00DA139D" w:rsidRDefault="00DA139D"/>
    <w:sectPr w:rsidR="00DA139D" w:rsidSect="001474BB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B"/>
    <w:rsid w:val="001474BB"/>
    <w:rsid w:val="00203CB0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3B3"/>
  <w15:chartTrackingRefBased/>
  <w15:docId w15:val="{6898C2B7-A952-4ED2-B529-FBF6BCE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BB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2024-09-23T13:25:00Z</dcterms:created>
  <dcterms:modified xsi:type="dcterms:W3CDTF">2024-09-23T13:25:00Z</dcterms:modified>
</cp:coreProperties>
</file>