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57192A" w14:textId="77777777" w:rsidR="00337D61" w:rsidRDefault="00337D61" w:rsidP="00100B01">
      <w:pPr>
        <w:jc w:val="center"/>
        <w:rPr>
          <w:b/>
          <w:sz w:val="28"/>
          <w:szCs w:val="28"/>
        </w:rPr>
      </w:pPr>
    </w:p>
    <w:p w14:paraId="73FB4490" w14:textId="77777777" w:rsidR="00337D61" w:rsidRDefault="00337D61" w:rsidP="00100B01">
      <w:pPr>
        <w:jc w:val="center"/>
        <w:rPr>
          <w:b/>
          <w:sz w:val="28"/>
          <w:szCs w:val="28"/>
        </w:rPr>
      </w:pPr>
    </w:p>
    <w:p w14:paraId="66559F6D" w14:textId="77777777" w:rsidR="00337D61" w:rsidRDefault="00337D61" w:rsidP="00100B01">
      <w:pPr>
        <w:jc w:val="center"/>
        <w:rPr>
          <w:b/>
          <w:sz w:val="28"/>
          <w:szCs w:val="28"/>
        </w:rPr>
      </w:pPr>
    </w:p>
    <w:p w14:paraId="7B3D199F" w14:textId="77777777" w:rsidR="00337D61" w:rsidRDefault="00337D61" w:rsidP="00100B01">
      <w:pPr>
        <w:jc w:val="center"/>
        <w:rPr>
          <w:b/>
          <w:sz w:val="28"/>
          <w:szCs w:val="28"/>
        </w:rPr>
      </w:pPr>
    </w:p>
    <w:p w14:paraId="74BF588F" w14:textId="77777777" w:rsidR="00337D61" w:rsidRDefault="00337D61" w:rsidP="00100B01">
      <w:pPr>
        <w:jc w:val="center"/>
        <w:rPr>
          <w:b/>
          <w:sz w:val="28"/>
          <w:szCs w:val="28"/>
        </w:rPr>
      </w:pPr>
    </w:p>
    <w:p w14:paraId="00BD9307" w14:textId="720CEBCF" w:rsidR="00100B01" w:rsidRPr="00E65B1E" w:rsidRDefault="00100B01" w:rsidP="00100B01">
      <w:pPr>
        <w:jc w:val="center"/>
        <w:rPr>
          <w:b/>
          <w:sz w:val="28"/>
          <w:szCs w:val="28"/>
        </w:rPr>
      </w:pPr>
      <w:r w:rsidRPr="00E65B1E">
        <w:rPr>
          <w:b/>
          <w:sz w:val="28"/>
          <w:szCs w:val="28"/>
        </w:rPr>
        <w:t xml:space="preserve">INDICAÇÃO </w:t>
      </w:r>
      <w:r>
        <w:rPr>
          <w:b/>
          <w:sz w:val="28"/>
          <w:szCs w:val="28"/>
        </w:rPr>
        <w:t>029/2024</w:t>
      </w:r>
    </w:p>
    <w:p w14:paraId="03BE12DE" w14:textId="77777777" w:rsidR="00100B01" w:rsidRPr="00840915" w:rsidRDefault="00100B01" w:rsidP="00100B01">
      <w:pPr>
        <w:rPr>
          <w:sz w:val="28"/>
          <w:szCs w:val="28"/>
        </w:rPr>
      </w:pPr>
    </w:p>
    <w:p w14:paraId="2DE67F48" w14:textId="77777777" w:rsidR="00100B01" w:rsidRPr="00840915" w:rsidRDefault="00100B01" w:rsidP="00100B01">
      <w:pPr>
        <w:rPr>
          <w:sz w:val="28"/>
          <w:szCs w:val="28"/>
        </w:rPr>
      </w:pPr>
    </w:p>
    <w:p w14:paraId="7EADA7B4" w14:textId="77777777" w:rsidR="00100B01" w:rsidRPr="00840915" w:rsidRDefault="00100B01" w:rsidP="00100B01">
      <w:pPr>
        <w:jc w:val="both"/>
        <w:rPr>
          <w:sz w:val="28"/>
          <w:szCs w:val="28"/>
        </w:rPr>
      </w:pPr>
    </w:p>
    <w:p w14:paraId="6707AE4B" w14:textId="77777777" w:rsidR="00100B01" w:rsidRPr="00840915" w:rsidRDefault="00100B01" w:rsidP="00100B01">
      <w:pPr>
        <w:jc w:val="both"/>
        <w:rPr>
          <w:sz w:val="28"/>
          <w:szCs w:val="28"/>
        </w:rPr>
      </w:pPr>
    </w:p>
    <w:p w14:paraId="2CB66C42" w14:textId="77777777" w:rsidR="00100B01" w:rsidRPr="005309AE" w:rsidRDefault="00100B01" w:rsidP="00100B01">
      <w:pPr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</w:t>
      </w:r>
      <w:r>
        <w:rPr>
          <w:sz w:val="26"/>
          <w:szCs w:val="26"/>
        </w:rPr>
        <w:t>ipal de Santana do Deserto-MG, a vereadora</w:t>
      </w:r>
      <w:r w:rsidRPr="00BF7221">
        <w:rPr>
          <w:sz w:val="26"/>
          <w:szCs w:val="26"/>
        </w:rPr>
        <w:t xml:space="preserve"> que a esta subscreve</w:t>
      </w:r>
      <w:r>
        <w:rPr>
          <w:sz w:val="26"/>
          <w:szCs w:val="26"/>
        </w:rPr>
        <w:t>, ve</w:t>
      </w:r>
      <w:r w:rsidRPr="00BF7221">
        <w:rPr>
          <w:sz w:val="26"/>
          <w:szCs w:val="26"/>
        </w:rPr>
        <w:t xml:space="preserve">m nos termos regimentais requerer </w:t>
      </w:r>
      <w:r w:rsidRPr="006618FE">
        <w:rPr>
          <w:sz w:val="26"/>
          <w:szCs w:val="26"/>
        </w:rPr>
        <w:t xml:space="preserve">que o Executivo Municipal, após ouvido o Douto </w:t>
      </w:r>
      <w:r w:rsidRPr="00712953">
        <w:rPr>
          <w:sz w:val="26"/>
          <w:szCs w:val="26"/>
        </w:rPr>
        <w:t>Plená</w:t>
      </w:r>
      <w:r w:rsidRPr="00F85D59">
        <w:rPr>
          <w:sz w:val="26"/>
          <w:szCs w:val="26"/>
        </w:rPr>
        <w:t>rio</w:t>
      </w:r>
      <w:r>
        <w:rPr>
          <w:sz w:val="26"/>
          <w:szCs w:val="26"/>
        </w:rPr>
        <w:t xml:space="preserve">, </w:t>
      </w:r>
      <w:r w:rsidRPr="005309AE">
        <w:rPr>
          <w:sz w:val="26"/>
          <w:szCs w:val="26"/>
        </w:rPr>
        <w:t xml:space="preserve">providencie </w:t>
      </w:r>
      <w:r>
        <w:rPr>
          <w:sz w:val="26"/>
          <w:szCs w:val="26"/>
        </w:rPr>
        <w:t xml:space="preserve">a pintura da quadra poliesportiva </w:t>
      </w:r>
      <w:r w:rsidRPr="00F37511">
        <w:rPr>
          <w:sz w:val="26"/>
          <w:szCs w:val="26"/>
        </w:rPr>
        <w:t>e demarcaç</w:t>
      </w:r>
      <w:r>
        <w:rPr>
          <w:sz w:val="26"/>
          <w:szCs w:val="26"/>
        </w:rPr>
        <w:t>ão do piso, na localidade de Sossego.</w:t>
      </w:r>
    </w:p>
    <w:p w14:paraId="6D63E0DD" w14:textId="77777777" w:rsidR="00100B01" w:rsidRPr="005309AE" w:rsidRDefault="00100B01" w:rsidP="00100B01">
      <w:pPr>
        <w:jc w:val="both"/>
        <w:rPr>
          <w:sz w:val="26"/>
          <w:szCs w:val="26"/>
        </w:rPr>
      </w:pPr>
    </w:p>
    <w:p w14:paraId="2BB663AA" w14:textId="77777777" w:rsidR="00100B01" w:rsidRPr="005309AE" w:rsidRDefault="00100B01" w:rsidP="00100B01">
      <w:pPr>
        <w:jc w:val="both"/>
        <w:rPr>
          <w:sz w:val="26"/>
          <w:szCs w:val="26"/>
        </w:rPr>
      </w:pPr>
    </w:p>
    <w:p w14:paraId="0F1A4175" w14:textId="77777777" w:rsidR="00100B01" w:rsidRPr="005309AE" w:rsidRDefault="00100B01" w:rsidP="00100B01">
      <w:pPr>
        <w:jc w:val="center"/>
        <w:rPr>
          <w:sz w:val="26"/>
          <w:szCs w:val="26"/>
        </w:rPr>
      </w:pPr>
      <w:r w:rsidRPr="005309AE">
        <w:rPr>
          <w:b/>
          <w:sz w:val="26"/>
          <w:szCs w:val="26"/>
        </w:rPr>
        <w:t>JUSTIFICATIVA</w:t>
      </w:r>
    </w:p>
    <w:p w14:paraId="7D4DF107" w14:textId="77777777" w:rsidR="00100B01" w:rsidRPr="005309AE" w:rsidRDefault="00100B01" w:rsidP="00100B01">
      <w:pPr>
        <w:jc w:val="both"/>
        <w:rPr>
          <w:sz w:val="26"/>
          <w:szCs w:val="26"/>
        </w:rPr>
      </w:pPr>
    </w:p>
    <w:p w14:paraId="32249D58" w14:textId="77777777" w:rsidR="00100B01" w:rsidRDefault="00100B01" w:rsidP="00100B01">
      <w:pPr>
        <w:jc w:val="both"/>
        <w:rPr>
          <w:sz w:val="26"/>
          <w:szCs w:val="26"/>
        </w:rPr>
      </w:pPr>
      <w:r w:rsidRPr="00F37511">
        <w:rPr>
          <w:sz w:val="26"/>
          <w:szCs w:val="26"/>
        </w:rPr>
        <w:t xml:space="preserve">O referido local necessita </w:t>
      </w:r>
      <w:r>
        <w:rPr>
          <w:sz w:val="26"/>
          <w:szCs w:val="26"/>
        </w:rPr>
        <w:t xml:space="preserve">de uma revitalização, incluindo </w:t>
      </w:r>
      <w:r w:rsidRPr="00F37511">
        <w:rPr>
          <w:sz w:val="26"/>
          <w:szCs w:val="26"/>
        </w:rPr>
        <w:t xml:space="preserve">nova pintura e </w:t>
      </w:r>
      <w:r>
        <w:rPr>
          <w:sz w:val="26"/>
          <w:szCs w:val="26"/>
        </w:rPr>
        <w:t xml:space="preserve">a </w:t>
      </w:r>
      <w:r w:rsidRPr="00F37511">
        <w:rPr>
          <w:sz w:val="26"/>
          <w:szCs w:val="26"/>
        </w:rPr>
        <w:t>demarcaç</w:t>
      </w:r>
      <w:r>
        <w:rPr>
          <w:sz w:val="26"/>
          <w:szCs w:val="26"/>
        </w:rPr>
        <w:t xml:space="preserve">ão do piso. A localidade possui inúmeras crianças e jovens e a pintura da quadra </w:t>
      </w:r>
      <w:r w:rsidRPr="00F37511">
        <w:rPr>
          <w:sz w:val="26"/>
          <w:szCs w:val="26"/>
        </w:rPr>
        <w:t>proporcionará uma</w:t>
      </w:r>
      <w:r>
        <w:rPr>
          <w:sz w:val="26"/>
          <w:szCs w:val="26"/>
        </w:rPr>
        <w:t xml:space="preserve"> estrutura mais </w:t>
      </w:r>
      <w:r w:rsidRPr="00F37511">
        <w:rPr>
          <w:sz w:val="26"/>
          <w:szCs w:val="26"/>
        </w:rPr>
        <w:t>adequada para a prática de a</w:t>
      </w:r>
      <w:r>
        <w:rPr>
          <w:sz w:val="26"/>
          <w:szCs w:val="26"/>
        </w:rPr>
        <w:t xml:space="preserve">tividades físicas e recreativas </w:t>
      </w:r>
      <w:r w:rsidRPr="00F37511">
        <w:rPr>
          <w:sz w:val="26"/>
          <w:szCs w:val="26"/>
        </w:rPr>
        <w:t>aos moradores</w:t>
      </w:r>
      <w:r>
        <w:rPr>
          <w:sz w:val="26"/>
          <w:szCs w:val="26"/>
        </w:rPr>
        <w:t xml:space="preserve">. </w:t>
      </w:r>
    </w:p>
    <w:p w14:paraId="41B4FFED" w14:textId="77777777" w:rsidR="00100B01" w:rsidRDefault="00100B01" w:rsidP="00100B01">
      <w:pPr>
        <w:jc w:val="both"/>
        <w:rPr>
          <w:sz w:val="26"/>
          <w:szCs w:val="26"/>
        </w:rPr>
      </w:pPr>
    </w:p>
    <w:p w14:paraId="57CB0176" w14:textId="77777777" w:rsidR="00100B01" w:rsidRDefault="00100B01" w:rsidP="00100B01">
      <w:pPr>
        <w:jc w:val="both"/>
        <w:rPr>
          <w:sz w:val="26"/>
          <w:szCs w:val="26"/>
        </w:rPr>
      </w:pPr>
    </w:p>
    <w:p w14:paraId="2203E7F5" w14:textId="77777777" w:rsidR="00100B01" w:rsidRDefault="00100B01" w:rsidP="00100B01">
      <w:pPr>
        <w:jc w:val="center"/>
        <w:rPr>
          <w:sz w:val="26"/>
          <w:szCs w:val="26"/>
        </w:rPr>
      </w:pPr>
    </w:p>
    <w:p w14:paraId="0AE65E8D" w14:textId="77777777" w:rsidR="00100B01" w:rsidRDefault="00100B01" w:rsidP="00100B01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Plenário Vereador Sebastião Miguel, 23 de setembro de 2024.</w:t>
      </w:r>
    </w:p>
    <w:p w14:paraId="42C5F1B5" w14:textId="77777777" w:rsidR="00100B01" w:rsidRDefault="00100B01" w:rsidP="00100B01">
      <w:pPr>
        <w:rPr>
          <w:sz w:val="28"/>
          <w:szCs w:val="28"/>
        </w:rPr>
      </w:pPr>
    </w:p>
    <w:p w14:paraId="3ED68638" w14:textId="77777777" w:rsidR="00100B01" w:rsidRDefault="00100B01" w:rsidP="00100B01">
      <w:pPr>
        <w:rPr>
          <w:sz w:val="28"/>
          <w:szCs w:val="28"/>
        </w:rPr>
      </w:pPr>
    </w:p>
    <w:p w14:paraId="46E7E78A" w14:textId="77777777" w:rsidR="00100B01" w:rsidRDefault="00100B01" w:rsidP="00100B01">
      <w:pPr>
        <w:rPr>
          <w:sz w:val="28"/>
          <w:szCs w:val="28"/>
        </w:rPr>
      </w:pPr>
    </w:p>
    <w:p w14:paraId="49AA60C4" w14:textId="77777777" w:rsidR="00100B01" w:rsidRDefault="00100B01" w:rsidP="00100B01">
      <w:pPr>
        <w:jc w:val="center"/>
        <w:rPr>
          <w:b/>
          <w:i/>
          <w:sz w:val="28"/>
          <w:szCs w:val="28"/>
        </w:rPr>
      </w:pPr>
    </w:p>
    <w:p w14:paraId="284F0B8F" w14:textId="77777777" w:rsidR="00100B01" w:rsidRDefault="00100B01" w:rsidP="00100B01">
      <w:pPr>
        <w:jc w:val="center"/>
        <w:rPr>
          <w:rFonts w:eastAsia="Calibri"/>
          <w:b/>
          <w:i/>
          <w:sz w:val="26"/>
          <w:szCs w:val="26"/>
          <w:lang w:eastAsia="en-US"/>
        </w:rPr>
      </w:pPr>
      <w:r>
        <w:rPr>
          <w:rFonts w:eastAsia="Calibri"/>
          <w:b/>
          <w:i/>
          <w:sz w:val="26"/>
          <w:szCs w:val="26"/>
          <w:lang w:eastAsia="en-US"/>
        </w:rPr>
        <w:t xml:space="preserve">Patrícia Meireles Duarte Barbosa </w:t>
      </w:r>
    </w:p>
    <w:p w14:paraId="7B7B23F1" w14:textId="77777777" w:rsidR="00100B01" w:rsidRDefault="00100B01" w:rsidP="00100B01">
      <w:pPr>
        <w:jc w:val="center"/>
        <w:rPr>
          <w:sz w:val="28"/>
          <w:szCs w:val="28"/>
        </w:rPr>
      </w:pPr>
      <w:r>
        <w:rPr>
          <w:rFonts w:eastAsia="Calibri"/>
          <w:b/>
          <w:i/>
          <w:sz w:val="26"/>
          <w:szCs w:val="26"/>
          <w:lang w:eastAsia="en-US"/>
        </w:rPr>
        <w:t xml:space="preserve">Vereadora </w:t>
      </w:r>
    </w:p>
    <w:p w14:paraId="3E1EE131" w14:textId="77777777" w:rsidR="00DA139D" w:rsidRDefault="00DA139D"/>
    <w:sectPr w:rsidR="00DA13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B01"/>
    <w:rsid w:val="00100B01"/>
    <w:rsid w:val="00337D61"/>
    <w:rsid w:val="00C064BE"/>
    <w:rsid w:val="00D11AA2"/>
    <w:rsid w:val="00DA139D"/>
    <w:rsid w:val="00E56526"/>
    <w:rsid w:val="00F16BFF"/>
    <w:rsid w:val="00F6348A"/>
    <w:rsid w:val="00FB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396EC"/>
  <w15:chartTrackingRefBased/>
  <w15:docId w15:val="{04117849-43F2-4A9B-AFB8-3AC2431E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pt-B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B01"/>
    <w:pPr>
      <w:jc w:val="left"/>
    </w:pPr>
    <w:rPr>
      <w:rFonts w:eastAsia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608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Danniel</dc:creator>
  <cp:keywords/>
  <dc:description/>
  <cp:lastModifiedBy>SECRETARIAGERAL</cp:lastModifiedBy>
  <cp:revision>2</cp:revision>
  <cp:lastPrinted>2024-10-14T22:58:00Z</cp:lastPrinted>
  <dcterms:created xsi:type="dcterms:W3CDTF">2024-09-23T12:47:00Z</dcterms:created>
  <dcterms:modified xsi:type="dcterms:W3CDTF">2024-10-14T23:00:00Z</dcterms:modified>
</cp:coreProperties>
</file>