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44B2AB6E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B44DA4">
        <w:rPr>
          <w:b/>
          <w:sz w:val="28"/>
          <w:szCs w:val="28"/>
        </w:rPr>
        <w:t>77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79410317" w14:textId="3E982526" w:rsidR="00486BE1" w:rsidRPr="00894BE8" w:rsidRDefault="00486BE1" w:rsidP="00486BE1">
      <w:pPr>
        <w:jc w:val="both"/>
        <w:rPr>
          <w:color w:val="000000" w:themeColor="text1"/>
          <w:sz w:val="28"/>
          <w:szCs w:val="28"/>
        </w:rPr>
      </w:pPr>
      <w:r w:rsidRPr="00E442DE">
        <w:rPr>
          <w:sz w:val="28"/>
          <w:szCs w:val="28"/>
        </w:rPr>
        <w:tab/>
        <w:t xml:space="preserve">Exmo. </w:t>
      </w:r>
      <w:proofErr w:type="gramStart"/>
      <w:r w:rsidRPr="00E442DE">
        <w:rPr>
          <w:sz w:val="28"/>
          <w:szCs w:val="28"/>
        </w:rPr>
        <w:t>Sr.</w:t>
      </w:r>
      <w:proofErr w:type="gramEnd"/>
      <w:r w:rsidRPr="00E442DE">
        <w:rPr>
          <w:sz w:val="28"/>
          <w:szCs w:val="28"/>
        </w:rPr>
        <w:t xml:space="preserve"> Presidente da Câmara Municipal de Santana do Deserto-MG, o </w:t>
      </w:r>
      <w:r w:rsidRPr="00894BE8">
        <w:rPr>
          <w:color w:val="000000" w:themeColor="text1"/>
          <w:sz w:val="28"/>
          <w:szCs w:val="28"/>
        </w:rPr>
        <w:t xml:space="preserve">vereador que esta subscreve, vem nos termos regimentais requerer que o executivo estude a possibilidade </w:t>
      </w:r>
      <w:r w:rsidR="00B332D0" w:rsidRPr="00894BE8">
        <w:rPr>
          <w:color w:val="000000" w:themeColor="text1"/>
          <w:sz w:val="28"/>
          <w:szCs w:val="28"/>
        </w:rPr>
        <w:t xml:space="preserve">de </w:t>
      </w:r>
      <w:r w:rsidR="007D4410" w:rsidRPr="00894BE8">
        <w:rPr>
          <w:color w:val="000000" w:themeColor="text1"/>
          <w:sz w:val="28"/>
          <w:szCs w:val="28"/>
        </w:rPr>
        <w:t xml:space="preserve">colocar </w:t>
      </w:r>
      <w:r w:rsidR="00B44DA4" w:rsidRPr="00894BE8">
        <w:rPr>
          <w:color w:val="000000" w:themeColor="text1"/>
          <w:sz w:val="28"/>
          <w:szCs w:val="28"/>
        </w:rPr>
        <w:t>tarifa zero circular município</w:t>
      </w:r>
      <w:r w:rsidR="00894BE8" w:rsidRPr="00894BE8">
        <w:rPr>
          <w:color w:val="000000" w:themeColor="text1"/>
          <w:sz w:val="28"/>
          <w:szCs w:val="28"/>
        </w:rPr>
        <w:t xml:space="preserve">, a exemplo da cidade vizinha de Comendador Levy </w:t>
      </w:r>
      <w:proofErr w:type="spellStart"/>
      <w:r w:rsidR="00894BE8" w:rsidRPr="00894BE8">
        <w:rPr>
          <w:color w:val="000000" w:themeColor="text1"/>
          <w:sz w:val="28"/>
          <w:szCs w:val="28"/>
        </w:rPr>
        <w:t>Gasparian</w:t>
      </w:r>
      <w:proofErr w:type="spellEnd"/>
      <w:r w:rsidR="00894BE8" w:rsidRPr="00894BE8">
        <w:rPr>
          <w:color w:val="000000" w:themeColor="text1"/>
          <w:sz w:val="28"/>
          <w:szCs w:val="28"/>
        </w:rPr>
        <w:t>.</w:t>
      </w:r>
      <w:r w:rsidR="00B44DA4" w:rsidRPr="00894BE8">
        <w:rPr>
          <w:color w:val="000000" w:themeColor="text1"/>
          <w:sz w:val="28"/>
          <w:szCs w:val="28"/>
        </w:rPr>
        <w:t xml:space="preserve"> </w:t>
      </w:r>
    </w:p>
    <w:p w14:paraId="4E2077F3" w14:textId="77777777" w:rsidR="00486BE1" w:rsidRPr="00E442DE" w:rsidRDefault="00486BE1" w:rsidP="00486BE1">
      <w:pPr>
        <w:jc w:val="both"/>
        <w:rPr>
          <w:sz w:val="28"/>
          <w:szCs w:val="28"/>
        </w:rPr>
      </w:pPr>
    </w:p>
    <w:p w14:paraId="4EA68303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b/>
          <w:sz w:val="28"/>
          <w:szCs w:val="28"/>
        </w:rPr>
      </w:pPr>
    </w:p>
    <w:p w14:paraId="78399638" w14:textId="77777777" w:rsidR="00894BE8" w:rsidRPr="00CB57DF" w:rsidRDefault="00894BE8" w:rsidP="00894BE8">
      <w:pPr>
        <w:jc w:val="center"/>
        <w:rPr>
          <w:b/>
          <w:sz w:val="28"/>
          <w:szCs w:val="28"/>
        </w:rPr>
      </w:pPr>
      <w:r w:rsidRPr="00CB57DF">
        <w:rPr>
          <w:b/>
          <w:sz w:val="28"/>
          <w:szCs w:val="28"/>
        </w:rPr>
        <w:t>Justificativa</w:t>
      </w:r>
    </w:p>
    <w:p w14:paraId="5444CCBE" w14:textId="77777777" w:rsidR="00894BE8" w:rsidRPr="00FF714B" w:rsidRDefault="00894BE8" w:rsidP="00894BE8">
      <w:pPr>
        <w:jc w:val="center"/>
        <w:rPr>
          <w:sz w:val="28"/>
          <w:szCs w:val="28"/>
        </w:rPr>
      </w:pPr>
    </w:p>
    <w:p w14:paraId="43956A9D" w14:textId="0660BB25" w:rsidR="00894BE8" w:rsidRPr="00FF714B" w:rsidRDefault="00894BE8" w:rsidP="00894BE8">
      <w:pPr>
        <w:ind w:firstLine="708"/>
        <w:jc w:val="both"/>
        <w:rPr>
          <w:b/>
          <w:sz w:val="28"/>
          <w:szCs w:val="28"/>
        </w:rPr>
      </w:pPr>
      <w:r w:rsidRPr="00FF714B">
        <w:rPr>
          <w:sz w:val="28"/>
          <w:szCs w:val="28"/>
        </w:rPr>
        <w:t xml:space="preserve">Sabemos que </w:t>
      </w:r>
      <w:r>
        <w:rPr>
          <w:sz w:val="28"/>
          <w:szCs w:val="28"/>
        </w:rPr>
        <w:t xml:space="preserve">deslocamento interno em nosso município ainda se constituiu como obstáculo para que </w:t>
      </w:r>
      <w:proofErr w:type="gramStart"/>
      <w:r>
        <w:rPr>
          <w:sz w:val="28"/>
          <w:szCs w:val="28"/>
        </w:rPr>
        <w:t>as pessoa possam transitar</w:t>
      </w:r>
      <w:proofErr w:type="gramEnd"/>
      <w:r>
        <w:rPr>
          <w:sz w:val="28"/>
          <w:szCs w:val="28"/>
        </w:rPr>
        <w:t xml:space="preserve"> entre nosso bairros. Temos um sistema de ônibus circular muito precário em relação quantidade de horários, dessa forma a circulação interna certamente promoverá a possibilidade dos munícipes seguiram para o trabalho em outras cidades. </w:t>
      </w:r>
    </w:p>
    <w:p w14:paraId="7610D880" w14:textId="77777777" w:rsidR="00B44DA4" w:rsidRDefault="00B44DA4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350E8D9B" w14:textId="77777777" w:rsidR="00D836B1" w:rsidRDefault="00D836B1" w:rsidP="00486BE1">
      <w:pPr>
        <w:jc w:val="center"/>
        <w:rPr>
          <w:sz w:val="28"/>
          <w:szCs w:val="28"/>
        </w:rPr>
      </w:pPr>
    </w:p>
    <w:p w14:paraId="6CCDCF6A" w14:textId="77777777" w:rsidR="00D836B1" w:rsidRDefault="00D836B1" w:rsidP="00486BE1">
      <w:pPr>
        <w:jc w:val="center"/>
        <w:rPr>
          <w:sz w:val="28"/>
          <w:szCs w:val="28"/>
        </w:rPr>
      </w:pPr>
    </w:p>
    <w:p w14:paraId="09A911FA" w14:textId="77777777" w:rsidR="00D836B1" w:rsidRDefault="00D836B1" w:rsidP="00486BE1">
      <w:pPr>
        <w:jc w:val="center"/>
        <w:rPr>
          <w:sz w:val="28"/>
          <w:szCs w:val="28"/>
        </w:rPr>
      </w:pPr>
    </w:p>
    <w:p w14:paraId="03438285" w14:textId="77777777" w:rsidR="00D836B1" w:rsidRDefault="00D836B1" w:rsidP="00486BE1">
      <w:pPr>
        <w:jc w:val="center"/>
        <w:rPr>
          <w:sz w:val="28"/>
          <w:szCs w:val="28"/>
        </w:rPr>
      </w:pPr>
      <w:bookmarkStart w:id="0" w:name="_GoBack"/>
      <w:bookmarkEnd w:id="0"/>
    </w:p>
    <w:p w14:paraId="33AD237F" w14:textId="77777777" w:rsidR="00D836B1" w:rsidRDefault="00D836B1" w:rsidP="00486BE1">
      <w:pPr>
        <w:jc w:val="center"/>
        <w:rPr>
          <w:sz w:val="28"/>
          <w:szCs w:val="28"/>
        </w:rPr>
      </w:pPr>
    </w:p>
    <w:p w14:paraId="4B07BC9C" w14:textId="5E8744A1" w:rsidR="00486BE1" w:rsidRDefault="00486BE1" w:rsidP="00BF3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B44DA4">
        <w:rPr>
          <w:sz w:val="28"/>
          <w:szCs w:val="28"/>
        </w:rPr>
        <w:t>0</w:t>
      </w:r>
      <w:r w:rsidR="00894BE8">
        <w:rPr>
          <w:sz w:val="28"/>
          <w:szCs w:val="28"/>
        </w:rPr>
        <w:t>7</w:t>
      </w:r>
      <w:r>
        <w:rPr>
          <w:sz w:val="28"/>
          <w:szCs w:val="28"/>
        </w:rPr>
        <w:t xml:space="preserve"> de</w:t>
      </w:r>
      <w:r w:rsidR="00B44DA4">
        <w:rPr>
          <w:sz w:val="28"/>
          <w:szCs w:val="28"/>
        </w:rPr>
        <w:t xml:space="preserve"> agosto</w:t>
      </w:r>
      <w:r>
        <w:rPr>
          <w:sz w:val="28"/>
          <w:szCs w:val="28"/>
        </w:rPr>
        <w:t xml:space="preserve"> de 2020.</w:t>
      </w:r>
    </w:p>
    <w:p w14:paraId="1D60A270" w14:textId="77777777" w:rsidR="00BF3A51" w:rsidRDefault="00BF3A51" w:rsidP="00BF3A51">
      <w:pPr>
        <w:jc w:val="center"/>
        <w:rPr>
          <w:sz w:val="28"/>
          <w:szCs w:val="28"/>
        </w:rPr>
      </w:pPr>
    </w:p>
    <w:p w14:paraId="1F446527" w14:textId="77777777" w:rsidR="00BF3A51" w:rsidRDefault="00BF3A51" w:rsidP="00BF3A51">
      <w:pPr>
        <w:jc w:val="center"/>
        <w:rPr>
          <w:sz w:val="28"/>
          <w:szCs w:val="28"/>
        </w:rPr>
      </w:pPr>
    </w:p>
    <w:p w14:paraId="1DE94111" w14:textId="77777777" w:rsidR="00BF3A51" w:rsidRDefault="00BF3A51" w:rsidP="00BF3A51">
      <w:pPr>
        <w:jc w:val="center"/>
        <w:rPr>
          <w:sz w:val="28"/>
          <w:szCs w:val="28"/>
        </w:rPr>
      </w:pP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3B5D35">
      <w:pPr>
        <w:jc w:val="center"/>
        <w:rPr>
          <w:sz w:val="28"/>
          <w:szCs w:val="28"/>
        </w:rPr>
      </w:pPr>
    </w:p>
    <w:p w14:paraId="63C235B3" w14:textId="7EDDC3CA" w:rsidR="00C03397" w:rsidRPr="00B44F15" w:rsidRDefault="00486BE1" w:rsidP="003B5D35">
      <w:pPr>
        <w:jc w:val="center"/>
        <w:rPr>
          <w:b/>
          <w:i/>
          <w:sz w:val="28"/>
          <w:szCs w:val="28"/>
        </w:rPr>
      </w:pPr>
      <w:r w:rsidRPr="00B44F15">
        <w:rPr>
          <w:b/>
          <w:i/>
          <w:sz w:val="28"/>
          <w:szCs w:val="28"/>
        </w:rPr>
        <w:t>Fábio Joaquim Lopes Moreira</w:t>
      </w:r>
      <w:r w:rsidR="00C03397">
        <w:rPr>
          <w:b/>
          <w:i/>
          <w:sz w:val="28"/>
          <w:szCs w:val="28"/>
        </w:rPr>
        <w:t xml:space="preserve">                                                                                                      Vereador</w:t>
      </w:r>
    </w:p>
    <w:p w14:paraId="15B2AE01" w14:textId="77777777" w:rsidR="00B21EE7" w:rsidRPr="00522271" w:rsidRDefault="00B21EE7" w:rsidP="00B21EE7">
      <w:pPr>
        <w:jc w:val="center"/>
        <w:rPr>
          <w:sz w:val="28"/>
          <w:szCs w:val="28"/>
        </w:rPr>
      </w:pP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25046" w14:textId="77777777" w:rsidR="00822F92" w:rsidRDefault="00822F92" w:rsidP="00C9222E">
      <w:r>
        <w:separator/>
      </w:r>
    </w:p>
  </w:endnote>
  <w:endnote w:type="continuationSeparator" w:id="0">
    <w:p w14:paraId="77019B09" w14:textId="77777777" w:rsidR="00822F92" w:rsidRDefault="00822F9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53FC3" w14:textId="77777777" w:rsidR="00822F92" w:rsidRDefault="00822F92" w:rsidP="00C9222E">
      <w:r>
        <w:separator/>
      </w:r>
    </w:p>
  </w:footnote>
  <w:footnote w:type="continuationSeparator" w:id="0">
    <w:p w14:paraId="352C9504" w14:textId="77777777" w:rsidR="00822F92" w:rsidRDefault="00822F92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10E5" w14:textId="159201ED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F01EA"/>
    <w:rsid w:val="00106F58"/>
    <w:rsid w:val="00120217"/>
    <w:rsid w:val="003B5D35"/>
    <w:rsid w:val="00401CC0"/>
    <w:rsid w:val="00404DF9"/>
    <w:rsid w:val="00486BE1"/>
    <w:rsid w:val="00526C72"/>
    <w:rsid w:val="005A7F56"/>
    <w:rsid w:val="006708DF"/>
    <w:rsid w:val="0069694B"/>
    <w:rsid w:val="006F5D09"/>
    <w:rsid w:val="007604CD"/>
    <w:rsid w:val="00763A34"/>
    <w:rsid w:val="007A3E9A"/>
    <w:rsid w:val="007D4410"/>
    <w:rsid w:val="007D587D"/>
    <w:rsid w:val="007D6FF5"/>
    <w:rsid w:val="00822F92"/>
    <w:rsid w:val="0083343E"/>
    <w:rsid w:val="00894BE8"/>
    <w:rsid w:val="008D6D8C"/>
    <w:rsid w:val="00932C3D"/>
    <w:rsid w:val="00934119"/>
    <w:rsid w:val="00981571"/>
    <w:rsid w:val="00A24051"/>
    <w:rsid w:val="00A376CA"/>
    <w:rsid w:val="00AB7076"/>
    <w:rsid w:val="00AC3541"/>
    <w:rsid w:val="00AD7F42"/>
    <w:rsid w:val="00AF3CFD"/>
    <w:rsid w:val="00B21EE7"/>
    <w:rsid w:val="00B332D0"/>
    <w:rsid w:val="00B44DA4"/>
    <w:rsid w:val="00BF3A51"/>
    <w:rsid w:val="00C03397"/>
    <w:rsid w:val="00C647D6"/>
    <w:rsid w:val="00C850C3"/>
    <w:rsid w:val="00C9222E"/>
    <w:rsid w:val="00CF6700"/>
    <w:rsid w:val="00D836B1"/>
    <w:rsid w:val="00DA468B"/>
    <w:rsid w:val="00E34162"/>
    <w:rsid w:val="00E4773C"/>
    <w:rsid w:val="00E4784A"/>
    <w:rsid w:val="00EA470A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Diretor Juridico</cp:lastModifiedBy>
  <cp:revision>7</cp:revision>
  <cp:lastPrinted>2020-08-07T20:01:00Z</cp:lastPrinted>
  <dcterms:created xsi:type="dcterms:W3CDTF">2020-06-14T11:35:00Z</dcterms:created>
  <dcterms:modified xsi:type="dcterms:W3CDTF">2020-08-07T20:01:00Z</dcterms:modified>
</cp:coreProperties>
</file>