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097F48">
        <w:rPr>
          <w:b/>
          <w:sz w:val="28"/>
          <w:szCs w:val="28"/>
        </w:rPr>
        <w:t>2</w:t>
      </w:r>
      <w:r w:rsidR="005928A8">
        <w:rPr>
          <w:b/>
          <w:sz w:val="28"/>
          <w:szCs w:val="28"/>
        </w:rPr>
        <w:t>3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Pr="00774600" w:rsidRDefault="00CD263B" w:rsidP="00CD263B">
      <w:pPr>
        <w:ind w:firstLine="1416"/>
        <w:jc w:val="both"/>
        <w:rPr>
          <w:color w:val="FF0000"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F701A7">
        <w:rPr>
          <w:sz w:val="26"/>
          <w:szCs w:val="26"/>
        </w:rPr>
        <w:t xml:space="preserve"> </w:t>
      </w:r>
      <w:r w:rsidR="000B612D">
        <w:rPr>
          <w:sz w:val="26"/>
          <w:szCs w:val="26"/>
        </w:rPr>
        <w:t xml:space="preserve">que seja imediatamente feita a manutenção do calçamento de </w:t>
      </w:r>
      <w:proofErr w:type="spellStart"/>
      <w:r w:rsidR="000B612D">
        <w:rPr>
          <w:sz w:val="26"/>
          <w:szCs w:val="26"/>
        </w:rPr>
        <w:t>Broquetes</w:t>
      </w:r>
      <w:proofErr w:type="spellEnd"/>
      <w:r w:rsidR="000B612D">
        <w:rPr>
          <w:sz w:val="26"/>
          <w:szCs w:val="26"/>
        </w:rPr>
        <w:t xml:space="preserve"> nas ruas da cidade. Principalmente na Rua Marechal Francisco Damasceno Portugal</w:t>
      </w:r>
      <w:r w:rsidR="00097F48">
        <w:rPr>
          <w:sz w:val="26"/>
          <w:szCs w:val="26"/>
        </w:rPr>
        <w:t xml:space="preserve">. </w:t>
      </w:r>
    </w:p>
    <w:p w:rsidR="009502ED" w:rsidRPr="00774600" w:rsidRDefault="009502ED" w:rsidP="00CD263B">
      <w:pPr>
        <w:ind w:firstLine="1416"/>
        <w:jc w:val="both"/>
        <w:rPr>
          <w:color w:val="FF0000"/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95506A" w:rsidP="00CD263B">
      <w:pPr>
        <w:ind w:firstLine="1416"/>
        <w:jc w:val="both"/>
        <w:rPr>
          <w:sz w:val="26"/>
          <w:szCs w:val="26"/>
        </w:rPr>
      </w:pPr>
    </w:p>
    <w:p w:rsidR="0095506A" w:rsidRDefault="00F35174" w:rsidP="00CD263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1203D9" w:rsidRPr="008C43B4" w:rsidRDefault="000B612D" w:rsidP="00F35174">
      <w:pPr>
        <w:jc w:val="both"/>
        <w:rPr>
          <w:sz w:val="26"/>
          <w:szCs w:val="26"/>
        </w:rPr>
      </w:pPr>
      <w:r>
        <w:rPr>
          <w:sz w:val="26"/>
          <w:szCs w:val="26"/>
        </w:rPr>
        <w:t>Que hoje a Sra. Leocádia hoje sofreu uma queda na frente da Padaria Tropicália quando teve de desviar de carrinhos de lixo da Prefeitura que estavam obstruindo a calçada. Sendo socorrida por mim e levada até o posto de Saúde.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FF5A9B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AD4D0F">
        <w:rPr>
          <w:sz w:val="26"/>
          <w:szCs w:val="26"/>
        </w:rPr>
        <w:t>06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</w:t>
      </w:r>
      <w:r w:rsidR="00AD4D0F">
        <w:rPr>
          <w:sz w:val="26"/>
          <w:szCs w:val="26"/>
        </w:rPr>
        <w:t>maio</w:t>
      </w:r>
      <w:r w:rsidR="005A64DE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5669B4" w:rsidRDefault="005669B4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AD4D0F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Alessandro Andrade Pereira</w:t>
      </w:r>
      <w:r w:rsidR="00097F48">
        <w:rPr>
          <w:b/>
          <w:i/>
          <w:sz w:val="28"/>
          <w:szCs w:val="28"/>
        </w:rPr>
        <w:t xml:space="preserve"> 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5506A" w:rsidRPr="00840915" w:rsidRDefault="0095506A" w:rsidP="009921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5506A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97F4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12D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2706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9B4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28A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506A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D0F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5174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1A7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5A9B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2019-05-06T17:36:00Z</cp:lastPrinted>
  <dcterms:created xsi:type="dcterms:W3CDTF">2019-05-06T17:36:00Z</dcterms:created>
  <dcterms:modified xsi:type="dcterms:W3CDTF">2019-05-06T17:36:00Z</dcterms:modified>
</cp:coreProperties>
</file>