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836049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245</w:t>
      </w:r>
      <w:r w:rsidR="00627886">
        <w:rPr>
          <w:b/>
          <w:sz w:val="32"/>
          <w:szCs w:val="32"/>
        </w:rPr>
        <w:t>/2018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3A2345" w:rsidRPr="007E384C" w:rsidRDefault="003A2345" w:rsidP="00F57709">
      <w:pPr>
        <w:jc w:val="both"/>
        <w:rPr>
          <w:b/>
          <w:sz w:val="26"/>
          <w:szCs w:val="26"/>
        </w:rPr>
      </w:pPr>
      <w:r w:rsidRPr="007E384C">
        <w:rPr>
          <w:b/>
          <w:sz w:val="26"/>
          <w:szCs w:val="26"/>
        </w:rPr>
        <w:t xml:space="preserve">                 </w:t>
      </w:r>
      <w:r w:rsidRPr="007E384C">
        <w:rPr>
          <w:sz w:val="26"/>
          <w:szCs w:val="26"/>
        </w:rPr>
        <w:t xml:space="preserve">Exmo. </w:t>
      </w:r>
      <w:proofErr w:type="gramStart"/>
      <w:r w:rsidRPr="007E384C">
        <w:rPr>
          <w:sz w:val="26"/>
          <w:szCs w:val="26"/>
        </w:rPr>
        <w:t>Sr.</w:t>
      </w:r>
      <w:proofErr w:type="gramEnd"/>
      <w:r w:rsidRPr="007E384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</w:t>
      </w:r>
      <w:r w:rsidR="00836049" w:rsidRPr="007E384C">
        <w:rPr>
          <w:sz w:val="26"/>
          <w:szCs w:val="26"/>
        </w:rPr>
        <w:t>incentivar os produtores rurais para criação de uma cooperativa onde poderá comercializar vários produtos que temos condições de produzir em nosso Município.</w:t>
      </w:r>
    </w:p>
    <w:p w:rsidR="003A2345" w:rsidRPr="007E384C" w:rsidRDefault="003A2345" w:rsidP="003A2345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3A2345" w:rsidRPr="007E384C" w:rsidRDefault="003A2345" w:rsidP="003A2345">
      <w:pPr>
        <w:rPr>
          <w:sz w:val="26"/>
          <w:szCs w:val="26"/>
        </w:rPr>
      </w:pPr>
      <w:r w:rsidRPr="007E384C">
        <w:rPr>
          <w:sz w:val="26"/>
          <w:szCs w:val="26"/>
        </w:rPr>
        <w:t xml:space="preserve">                   </w:t>
      </w:r>
    </w:p>
    <w:p w:rsidR="003A2345" w:rsidRPr="007E384C" w:rsidRDefault="003A2345" w:rsidP="003A2345">
      <w:pPr>
        <w:rPr>
          <w:sz w:val="26"/>
          <w:szCs w:val="26"/>
        </w:rPr>
      </w:pPr>
    </w:p>
    <w:p w:rsidR="003A2345" w:rsidRPr="007E384C" w:rsidRDefault="003A2345" w:rsidP="003A2345">
      <w:pPr>
        <w:rPr>
          <w:sz w:val="26"/>
          <w:szCs w:val="26"/>
        </w:rPr>
      </w:pPr>
      <w:r w:rsidRPr="007E384C">
        <w:rPr>
          <w:sz w:val="26"/>
          <w:szCs w:val="26"/>
        </w:rPr>
        <w:t xml:space="preserve">                   Plenário Vereador Sebas</w:t>
      </w:r>
      <w:r w:rsidR="00627886" w:rsidRPr="007E384C">
        <w:rPr>
          <w:sz w:val="26"/>
          <w:szCs w:val="26"/>
        </w:rPr>
        <w:t xml:space="preserve">tião Miguel, </w:t>
      </w:r>
      <w:r w:rsidR="009A1506" w:rsidRPr="007E384C">
        <w:rPr>
          <w:sz w:val="26"/>
          <w:szCs w:val="26"/>
        </w:rPr>
        <w:t>19 de fevereiro</w:t>
      </w:r>
      <w:r w:rsidR="00627886" w:rsidRPr="007E384C">
        <w:rPr>
          <w:sz w:val="26"/>
          <w:szCs w:val="26"/>
        </w:rPr>
        <w:t xml:space="preserve"> de 2018</w:t>
      </w:r>
      <w:r w:rsidRPr="007E384C">
        <w:rPr>
          <w:sz w:val="26"/>
          <w:szCs w:val="26"/>
        </w:rPr>
        <w:t>.</w:t>
      </w:r>
    </w:p>
    <w:p w:rsidR="003A2345" w:rsidRDefault="003A2345" w:rsidP="003A23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  <w:r w:rsidRPr="003A2345">
        <w:rPr>
          <w:b/>
          <w:i/>
          <w:sz w:val="32"/>
          <w:szCs w:val="32"/>
        </w:rPr>
        <w:t>João Carlos Grossi de Oliveira</w:t>
      </w:r>
    </w:p>
    <w:p w:rsidR="003A2345" w:rsidRPr="003A2345" w:rsidRDefault="003A2345" w:rsidP="003A2345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2666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886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384C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1CF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506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709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dcterms:created xsi:type="dcterms:W3CDTF">2017-04-20T13:02:00Z</dcterms:created>
  <dcterms:modified xsi:type="dcterms:W3CDTF">2018-11-05T12:07:00Z</dcterms:modified>
</cp:coreProperties>
</file>