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474D" w14:textId="77777777" w:rsidR="003C4644" w:rsidRPr="00AF7F9E" w:rsidRDefault="003C4644" w:rsidP="003C4644">
      <w:pPr>
        <w:pStyle w:val="NormalWeb"/>
        <w:jc w:val="center"/>
        <w:rPr>
          <w:b/>
          <w:sz w:val="22"/>
          <w:szCs w:val="22"/>
        </w:rPr>
      </w:pPr>
      <w:r w:rsidRPr="00AF7F9E">
        <w:rPr>
          <w:b/>
          <w:sz w:val="22"/>
          <w:szCs w:val="22"/>
        </w:rPr>
        <w:t>Exposição de Motivos</w:t>
      </w:r>
    </w:p>
    <w:p w14:paraId="5FD352ED" w14:textId="77777777" w:rsidR="003C4644" w:rsidRPr="00AF7F9E" w:rsidRDefault="003C4644" w:rsidP="003C4644">
      <w:pPr>
        <w:spacing w:line="360" w:lineRule="auto"/>
        <w:ind w:firstLine="708"/>
        <w:rPr>
          <w:b/>
          <w:sz w:val="22"/>
          <w:szCs w:val="22"/>
        </w:rPr>
      </w:pPr>
      <w:r w:rsidRPr="00AF7F9E">
        <w:rPr>
          <w:sz w:val="22"/>
          <w:szCs w:val="22"/>
        </w:rPr>
        <w:tab/>
      </w:r>
      <w:r w:rsidRPr="00AF7F9E">
        <w:rPr>
          <w:b/>
          <w:sz w:val="22"/>
          <w:szCs w:val="22"/>
        </w:rPr>
        <w:t>Ilustres Vereadores,</w:t>
      </w:r>
    </w:p>
    <w:p w14:paraId="492134F9" w14:textId="77777777" w:rsidR="003C4644" w:rsidRPr="00AF7F9E" w:rsidRDefault="003C4644" w:rsidP="003C4644">
      <w:pPr>
        <w:spacing w:line="360" w:lineRule="auto"/>
        <w:ind w:firstLine="708"/>
        <w:rPr>
          <w:b/>
          <w:color w:val="000000" w:themeColor="text1"/>
          <w:sz w:val="22"/>
          <w:szCs w:val="22"/>
        </w:rPr>
      </w:pPr>
    </w:p>
    <w:p w14:paraId="19FA1D5C" w14:textId="77777777" w:rsidR="003C4644" w:rsidRPr="00AF7F9E" w:rsidRDefault="003C4644" w:rsidP="003C4644">
      <w:pPr>
        <w:spacing w:line="360" w:lineRule="auto"/>
        <w:ind w:right="23" w:firstLine="708"/>
        <w:jc w:val="both"/>
        <w:rPr>
          <w:sz w:val="22"/>
          <w:szCs w:val="22"/>
        </w:rPr>
      </w:pPr>
      <w:r w:rsidRPr="00AF7F9E">
        <w:rPr>
          <w:color w:val="000000" w:themeColor="text1"/>
          <w:sz w:val="22"/>
          <w:szCs w:val="22"/>
        </w:rPr>
        <w:t>O Projeto de Lei nº 005 de 18 de março de 2024</w:t>
      </w:r>
      <w:r w:rsidRPr="00AF7F9E">
        <w:rPr>
          <w:sz w:val="22"/>
          <w:szCs w:val="22"/>
        </w:rPr>
        <w:t xml:space="preserve">, que </w:t>
      </w:r>
      <w:r w:rsidRPr="00AF7F9E">
        <w:rPr>
          <w:b/>
          <w:bCs/>
          <w:i/>
          <w:iCs/>
          <w:sz w:val="22"/>
          <w:szCs w:val="22"/>
        </w:rPr>
        <w:t>“Dispõe sobre a autorização ao chefe do Executivo Municipal para repasse de incentivo financeiro, entre os Agentes Comunitários de Saúde (ACS) e os Agentes de Combate às Endemias (CE) e dá outras providências.</w:t>
      </w:r>
      <w:proofErr w:type="gramStart"/>
      <w:r w:rsidRPr="00AF7F9E">
        <w:rPr>
          <w:b/>
          <w:bCs/>
          <w:i/>
          <w:iCs/>
          <w:sz w:val="22"/>
          <w:szCs w:val="22"/>
        </w:rPr>
        <w:t xml:space="preserve">” </w:t>
      </w:r>
      <w:r w:rsidRPr="00AF7F9E">
        <w:rPr>
          <w:b/>
          <w:i/>
          <w:sz w:val="22"/>
          <w:szCs w:val="22"/>
        </w:rPr>
        <w:t>,</w:t>
      </w:r>
      <w:proofErr w:type="gramEnd"/>
      <w:r w:rsidRPr="00AF7F9E">
        <w:rPr>
          <w:b/>
          <w:i/>
          <w:sz w:val="22"/>
          <w:szCs w:val="22"/>
        </w:rPr>
        <w:t xml:space="preserve"> </w:t>
      </w:r>
      <w:r w:rsidRPr="00AF7F9E">
        <w:rPr>
          <w:sz w:val="22"/>
          <w:szCs w:val="22"/>
        </w:rPr>
        <w:t>está sendo encaminhado para apreciação dessa Colenda Casa, pelos seguintes motivos:</w:t>
      </w:r>
    </w:p>
    <w:p w14:paraId="2B45114A" w14:textId="77777777" w:rsidR="003C4644" w:rsidRPr="00AF7F9E" w:rsidRDefault="003C4644" w:rsidP="003C4644">
      <w:pPr>
        <w:spacing w:line="360" w:lineRule="auto"/>
        <w:ind w:right="23" w:firstLine="708"/>
        <w:jc w:val="both"/>
        <w:rPr>
          <w:b/>
          <w:bCs/>
          <w:i/>
          <w:iCs/>
          <w:sz w:val="22"/>
          <w:szCs w:val="22"/>
        </w:rPr>
      </w:pPr>
    </w:p>
    <w:p w14:paraId="13B50692" w14:textId="77777777" w:rsidR="003C4644" w:rsidRPr="00AF7F9E" w:rsidRDefault="003C4644" w:rsidP="003C4644">
      <w:pPr>
        <w:spacing w:line="360" w:lineRule="auto"/>
        <w:ind w:right="20" w:firstLine="708"/>
        <w:jc w:val="both"/>
        <w:rPr>
          <w:sz w:val="22"/>
          <w:szCs w:val="22"/>
        </w:rPr>
      </w:pPr>
      <w:r w:rsidRPr="00AF7F9E">
        <w:rPr>
          <w:sz w:val="22"/>
          <w:szCs w:val="22"/>
        </w:rPr>
        <w:t xml:space="preserve">Os agentes comunitários de saúde (ACS) e de combate às endemias (ACE) possuem papel fundamental na atenção básica da população, constituindo-se o elo entre as comunidades e os serviços de saúde, bem como contribuindo para a elevação da qualidade de vida e efetivação da atenção básica enquanto política pública para a saúde.  </w:t>
      </w:r>
    </w:p>
    <w:p w14:paraId="22C9DBD8" w14:textId="77777777" w:rsidR="003C4644" w:rsidRPr="00AF7F9E" w:rsidRDefault="003C4644" w:rsidP="003C4644">
      <w:pPr>
        <w:spacing w:line="360" w:lineRule="auto"/>
        <w:ind w:right="20" w:firstLine="708"/>
        <w:jc w:val="both"/>
        <w:rPr>
          <w:sz w:val="22"/>
          <w:szCs w:val="22"/>
        </w:rPr>
      </w:pPr>
      <w:r w:rsidRPr="00AF7F9E">
        <w:rPr>
          <w:sz w:val="22"/>
          <w:szCs w:val="22"/>
        </w:rPr>
        <w:t xml:space="preserve">A fim de contemplar a importância social desses agentes, a Lei nº 11.350, de 05 de outubro de 2006, criou um incentivo financeiro da União para fortalecimento de políticas públicas afetas à sua atuação, repassadas pelo Fundo Nacional de Saúde (FNS) diretamente aos fundos de saúde dos Municípios.   </w:t>
      </w:r>
    </w:p>
    <w:p w14:paraId="3503A7EA" w14:textId="77777777" w:rsidR="003C4644" w:rsidRPr="00AF7F9E" w:rsidRDefault="003C4644" w:rsidP="003C4644">
      <w:pPr>
        <w:pStyle w:val="NormalWeb"/>
        <w:spacing w:line="360" w:lineRule="auto"/>
        <w:ind w:firstLine="708"/>
        <w:jc w:val="both"/>
        <w:rPr>
          <w:sz w:val="22"/>
          <w:szCs w:val="22"/>
        </w:rPr>
      </w:pPr>
      <w:r w:rsidRPr="00AF7F9E">
        <w:rPr>
          <w:sz w:val="22"/>
          <w:szCs w:val="22"/>
        </w:rPr>
        <w:t xml:space="preserve">A lei prevê o incentivo financeiro federal aos estados, municípios e Distrito Federal, que é repassado pelo Fundo Nacional de Saúde (FNS) diretamente aos fundos municipais. Os municípios entendem, de forma equivocada, que essa assistência financeira deve ser usada apenas em políticas públicas de saúde e de combate a endemias. </w:t>
      </w:r>
    </w:p>
    <w:p w14:paraId="684D898E" w14:textId="77777777" w:rsidR="003C4644" w:rsidRPr="00AF7F9E" w:rsidRDefault="003C4644" w:rsidP="003C4644">
      <w:pPr>
        <w:pStyle w:val="NormalWeb"/>
        <w:spacing w:line="360" w:lineRule="auto"/>
        <w:ind w:firstLine="708"/>
        <w:jc w:val="both"/>
        <w:rPr>
          <w:sz w:val="22"/>
          <w:szCs w:val="22"/>
        </w:rPr>
      </w:pPr>
      <w:r w:rsidRPr="00AF7F9E">
        <w:rPr>
          <w:sz w:val="22"/>
          <w:szCs w:val="22"/>
        </w:rPr>
        <w:t>Mas o município não só pode, como deve ratear aos agentes comunitários a assistência financeira complementar prestada pela União, como medida de valorização àqueles que estão na linha de frente doando-se diuturnamente pelo bem social.</w:t>
      </w:r>
    </w:p>
    <w:p w14:paraId="01A30CB8" w14:textId="77777777" w:rsidR="003C4644" w:rsidRPr="00AF7F9E" w:rsidRDefault="003C4644" w:rsidP="003C4644">
      <w:pPr>
        <w:pStyle w:val="NormalWeb"/>
        <w:spacing w:line="360" w:lineRule="auto"/>
        <w:ind w:firstLine="708"/>
        <w:jc w:val="both"/>
        <w:rPr>
          <w:sz w:val="22"/>
          <w:szCs w:val="22"/>
        </w:rPr>
      </w:pPr>
      <w:r w:rsidRPr="00AF7F9E">
        <w:rPr>
          <w:sz w:val="22"/>
          <w:szCs w:val="22"/>
        </w:rPr>
        <w:t>Diante das razões acima, requer a aprovação do presente projeto de Lei.</w:t>
      </w:r>
    </w:p>
    <w:p w14:paraId="672B932F" w14:textId="77777777" w:rsidR="003C4644" w:rsidRPr="00AF7F9E" w:rsidRDefault="003C4644" w:rsidP="003C4644">
      <w:pPr>
        <w:spacing w:line="360" w:lineRule="auto"/>
        <w:jc w:val="center"/>
        <w:rPr>
          <w:sz w:val="22"/>
          <w:szCs w:val="22"/>
        </w:rPr>
      </w:pPr>
      <w:r w:rsidRPr="00AF7F9E">
        <w:rPr>
          <w:sz w:val="22"/>
          <w:szCs w:val="22"/>
        </w:rPr>
        <w:t>Santana do Deserto, 18 de março de 2024</w:t>
      </w:r>
    </w:p>
    <w:p w14:paraId="0DBA4F97" w14:textId="77777777" w:rsidR="003C4644" w:rsidRPr="00AF7F9E" w:rsidRDefault="003C4644" w:rsidP="003C4644">
      <w:pPr>
        <w:spacing w:line="360" w:lineRule="auto"/>
        <w:jc w:val="center"/>
        <w:rPr>
          <w:sz w:val="22"/>
          <w:szCs w:val="22"/>
        </w:rPr>
      </w:pPr>
    </w:p>
    <w:p w14:paraId="3F8C06CF" w14:textId="77777777" w:rsidR="003C4644" w:rsidRPr="00096BA9" w:rsidRDefault="003C4644" w:rsidP="003C4644">
      <w:pPr>
        <w:spacing w:line="360" w:lineRule="auto"/>
        <w:ind w:right="23"/>
        <w:jc w:val="center"/>
        <w:rPr>
          <w:b/>
          <w:bCs/>
        </w:rPr>
      </w:pPr>
      <w:r w:rsidRPr="00096BA9">
        <w:rPr>
          <w:b/>
          <w:bCs/>
        </w:rPr>
        <w:t>Valdevino da Silva Mariano</w:t>
      </w:r>
    </w:p>
    <w:p w14:paraId="79EDFA74" w14:textId="77777777" w:rsidR="003C4644" w:rsidRDefault="003C4644" w:rsidP="003C4644">
      <w:pPr>
        <w:spacing w:line="360" w:lineRule="auto"/>
        <w:ind w:right="23"/>
        <w:jc w:val="center"/>
        <w:rPr>
          <w:b/>
          <w:bCs/>
        </w:rPr>
      </w:pPr>
      <w:r w:rsidRPr="00096BA9">
        <w:rPr>
          <w:b/>
          <w:bCs/>
        </w:rPr>
        <w:t>Autor do Projeto</w:t>
      </w:r>
    </w:p>
    <w:p w14:paraId="6D6BCBC9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44"/>
    <w:rsid w:val="003C4644"/>
    <w:rsid w:val="007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1BF"/>
  <w15:chartTrackingRefBased/>
  <w15:docId w15:val="{FFF3C8A9-4ECE-4F67-8490-FC2CCB7E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C46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2024-03-20T13:49:00Z</dcterms:created>
  <dcterms:modified xsi:type="dcterms:W3CDTF">2024-03-20T13:49:00Z</dcterms:modified>
</cp:coreProperties>
</file>