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6BAAA" w14:textId="77777777" w:rsidR="00492B94" w:rsidRPr="00860F1F" w:rsidRDefault="00492B94" w:rsidP="00492B94">
      <w:pPr>
        <w:pStyle w:val="NormalWeb"/>
        <w:jc w:val="center"/>
        <w:rPr>
          <w:b/>
          <w:sz w:val="36"/>
          <w:szCs w:val="36"/>
        </w:rPr>
      </w:pPr>
      <w:r w:rsidRPr="00860F1F">
        <w:rPr>
          <w:b/>
          <w:sz w:val="36"/>
          <w:szCs w:val="36"/>
        </w:rPr>
        <w:t>Exposição de Motivos</w:t>
      </w:r>
    </w:p>
    <w:p w14:paraId="6D63CDB1" w14:textId="77777777" w:rsidR="00492B94" w:rsidRPr="00860F1F" w:rsidRDefault="00492B94" w:rsidP="00492B94">
      <w:pPr>
        <w:spacing w:line="360" w:lineRule="auto"/>
        <w:ind w:firstLine="708"/>
        <w:rPr>
          <w:b/>
        </w:rPr>
      </w:pPr>
      <w:r w:rsidRPr="00860F1F">
        <w:tab/>
      </w:r>
      <w:r w:rsidRPr="00860F1F">
        <w:rPr>
          <w:b/>
        </w:rPr>
        <w:t>Ilustres Vereadores,</w:t>
      </w:r>
    </w:p>
    <w:p w14:paraId="28D6F983" w14:textId="77777777" w:rsidR="00492B94" w:rsidRPr="00860F1F" w:rsidRDefault="00492B94" w:rsidP="00492B94">
      <w:pPr>
        <w:spacing w:line="360" w:lineRule="auto"/>
        <w:ind w:firstLine="708"/>
        <w:rPr>
          <w:b/>
        </w:rPr>
      </w:pPr>
    </w:p>
    <w:p w14:paraId="5A2ED3F4" w14:textId="77777777" w:rsidR="00492B94" w:rsidRPr="00860F1F" w:rsidRDefault="00492B94" w:rsidP="00492B94">
      <w:pPr>
        <w:spacing w:line="360" w:lineRule="auto"/>
        <w:ind w:right="23"/>
        <w:jc w:val="both"/>
      </w:pPr>
      <w:r w:rsidRPr="00860F1F">
        <w:t xml:space="preserve">              Projeto de Lei nº 00</w:t>
      </w:r>
      <w:r>
        <w:t>6 de 18 de março de 2024</w:t>
      </w:r>
      <w:r w:rsidRPr="00860F1F">
        <w:t>, que “</w:t>
      </w:r>
      <w:r w:rsidRPr="00860F1F">
        <w:rPr>
          <w:b/>
          <w:bCs/>
          <w:i/>
          <w:iCs/>
        </w:rPr>
        <w:t>Altera a Lei nº 1</w:t>
      </w:r>
      <w:r>
        <w:rPr>
          <w:b/>
          <w:bCs/>
          <w:i/>
          <w:iCs/>
        </w:rPr>
        <w:t>.232</w:t>
      </w:r>
      <w:r w:rsidRPr="00860F1F">
        <w:rPr>
          <w:b/>
          <w:bCs/>
          <w:i/>
          <w:iCs/>
        </w:rPr>
        <w:t xml:space="preserve"> de </w:t>
      </w:r>
      <w:r>
        <w:rPr>
          <w:b/>
          <w:bCs/>
          <w:i/>
          <w:iCs/>
        </w:rPr>
        <w:t>27 de setembro de 2022</w:t>
      </w:r>
      <w:r w:rsidRPr="00860F1F">
        <w:rPr>
          <w:b/>
          <w:bCs/>
          <w:i/>
          <w:iCs/>
        </w:rPr>
        <w:t xml:space="preserve"> que autorizou a concessão de abono salarial aos servidores do Legislativo Municipal de Santana do Deserto”</w:t>
      </w:r>
      <w:r w:rsidRPr="00860F1F">
        <w:rPr>
          <w:b/>
          <w:i/>
        </w:rPr>
        <w:t xml:space="preserve">, </w:t>
      </w:r>
      <w:r w:rsidRPr="00860F1F">
        <w:t>está sendo encaminhado para apreciação dessa Colenda Casa, pelos seguintes motivos:</w:t>
      </w:r>
    </w:p>
    <w:p w14:paraId="51862EC7" w14:textId="77777777" w:rsidR="00492B94" w:rsidRPr="00860F1F" w:rsidRDefault="00492B94" w:rsidP="00492B94">
      <w:pPr>
        <w:pStyle w:val="Recuodecorpodetexto"/>
        <w:spacing w:line="360" w:lineRule="auto"/>
        <w:ind w:left="0" w:firstLine="708"/>
        <w:jc w:val="both"/>
      </w:pPr>
      <w:r w:rsidRPr="00860F1F">
        <w:t xml:space="preserve"> O valor fixado anteriormente de R$ </w:t>
      </w:r>
      <w:r>
        <w:t>220,00</w:t>
      </w:r>
      <w:r w:rsidRPr="00860F1F">
        <w:t xml:space="preserve"> (</w:t>
      </w:r>
      <w:r>
        <w:t>duzentos e vinte reais) precisa ser reajustado para que o servidor não sofra prejuízo diante da inflação vigente em nosso país que diminui o poder de compra gradativamente</w:t>
      </w:r>
      <w:r w:rsidRPr="00860F1F">
        <w:t>.</w:t>
      </w:r>
    </w:p>
    <w:p w14:paraId="23BD5ACB" w14:textId="77777777" w:rsidR="00492B94" w:rsidRPr="00860F1F" w:rsidRDefault="00492B94" w:rsidP="00492B94">
      <w:pPr>
        <w:pStyle w:val="Recuodecorpodetexto"/>
        <w:spacing w:line="360" w:lineRule="auto"/>
        <w:ind w:left="0" w:firstLine="708"/>
        <w:jc w:val="both"/>
      </w:pPr>
      <w:r w:rsidRPr="00860F1F">
        <w:t>É um aumento de benefício concedido aos funcionários do Legislativo com o intuito de assegurar melhores condições de vida, pois viabiliza o pagamento de gastos inclusive alimentares.</w:t>
      </w:r>
    </w:p>
    <w:p w14:paraId="3250D0B3" w14:textId="77777777" w:rsidR="00492B94" w:rsidRPr="00860F1F" w:rsidRDefault="00492B94" w:rsidP="00492B94">
      <w:pPr>
        <w:pStyle w:val="Recuodecorpodetexto"/>
        <w:spacing w:line="360" w:lineRule="auto"/>
        <w:ind w:left="0" w:firstLine="708"/>
        <w:jc w:val="both"/>
      </w:pPr>
      <w:r w:rsidRPr="00860F1F">
        <w:t xml:space="preserve">O percentual de reajuste, qual seja: </w:t>
      </w:r>
      <w:r>
        <w:t>18,18</w:t>
      </w:r>
      <w:r w:rsidRPr="00860F1F">
        <w:t>%</w:t>
      </w:r>
      <w:r>
        <w:t xml:space="preserve"> (dezoito inteiros e dezoito centésimos por </w:t>
      </w:r>
      <w:proofErr w:type="gramStart"/>
      <w:r>
        <w:t xml:space="preserve">cento) </w:t>
      </w:r>
      <w:r w:rsidRPr="00860F1F">
        <w:t xml:space="preserve"> </w:t>
      </w:r>
      <w:r>
        <w:t>é</w:t>
      </w:r>
      <w:proofErr w:type="gramEnd"/>
      <w:r>
        <w:t xml:space="preserve"> juto para assegurar o poder de compra do serventuário, tendo com o ganho real R$ 40,00 ( quarenta reais) levando-se em consideração que o ultimo ajuste ocorreu em setembro de 2022.</w:t>
      </w:r>
    </w:p>
    <w:p w14:paraId="61632A48" w14:textId="77777777" w:rsidR="00492B94" w:rsidRPr="00860F1F" w:rsidRDefault="00492B94" w:rsidP="00492B94">
      <w:pPr>
        <w:spacing w:line="360" w:lineRule="auto"/>
        <w:jc w:val="both"/>
      </w:pPr>
      <w:r w:rsidRPr="00860F1F">
        <w:t xml:space="preserve">           </w:t>
      </w:r>
      <w:r>
        <w:t>O</w:t>
      </w:r>
      <w:r w:rsidRPr="00860F1F">
        <w:t xml:space="preserve"> abono salarial não constituirá e nem será incorporado ao vencimento, à remuneração, ou aos proventos e as despesas decorrentes desta Lei correrão à conta de dotação orçamentária própria da unidade orçamentária do Poder Legislativo.</w:t>
      </w:r>
    </w:p>
    <w:p w14:paraId="345A0265" w14:textId="77777777" w:rsidR="00492B94" w:rsidRPr="00860F1F" w:rsidRDefault="00492B94" w:rsidP="00492B94">
      <w:pPr>
        <w:pStyle w:val="Recuodecorpodetexto"/>
        <w:spacing w:line="360" w:lineRule="auto"/>
        <w:ind w:left="0" w:firstLine="708"/>
        <w:jc w:val="both"/>
      </w:pPr>
    </w:p>
    <w:p w14:paraId="7C1AA84A" w14:textId="77777777" w:rsidR="00492B94" w:rsidRPr="00860F1F" w:rsidRDefault="00492B94" w:rsidP="00492B94">
      <w:pPr>
        <w:spacing w:line="360" w:lineRule="auto"/>
      </w:pPr>
      <w:r w:rsidRPr="00860F1F">
        <w:t xml:space="preserve">          Desta forma, o referido Projeto de Lei está sendo encaminhado para apreciação desta Colenda Casa.</w:t>
      </w:r>
    </w:p>
    <w:p w14:paraId="25B729A7" w14:textId="77777777" w:rsidR="00492B94" w:rsidRPr="00860F1F" w:rsidRDefault="00492B94" w:rsidP="00492B94">
      <w:pPr>
        <w:spacing w:line="360" w:lineRule="auto"/>
        <w:jc w:val="center"/>
      </w:pPr>
      <w:r w:rsidRPr="00860F1F">
        <w:t>Santana do Deserto, 1</w:t>
      </w:r>
      <w:r>
        <w:t>8 de março de 2024</w:t>
      </w:r>
      <w:r w:rsidRPr="00860F1F">
        <w:t>.</w:t>
      </w:r>
    </w:p>
    <w:p w14:paraId="7EC5AE6D" w14:textId="77777777" w:rsidR="00492B94" w:rsidRPr="00860F1F" w:rsidRDefault="00492B94" w:rsidP="00492B94">
      <w:pPr>
        <w:spacing w:line="360" w:lineRule="auto"/>
      </w:pPr>
    </w:p>
    <w:p w14:paraId="00C185BC" w14:textId="77777777" w:rsidR="00492B94" w:rsidRPr="00860F1F" w:rsidRDefault="00492B94" w:rsidP="00492B94">
      <w:pPr>
        <w:spacing w:line="360" w:lineRule="auto"/>
        <w:jc w:val="center"/>
        <w:rPr>
          <w:b/>
        </w:rPr>
      </w:pPr>
      <w:r w:rsidRPr="00860F1F">
        <w:rPr>
          <w:b/>
        </w:rPr>
        <w:t>João Carlos Grossi de Oliveira</w:t>
      </w:r>
    </w:p>
    <w:p w14:paraId="1B3433C6" w14:textId="77777777" w:rsidR="00492B94" w:rsidRPr="00860F1F" w:rsidRDefault="00492B94" w:rsidP="00492B94">
      <w:pPr>
        <w:spacing w:line="360" w:lineRule="auto"/>
        <w:jc w:val="center"/>
      </w:pPr>
      <w:r w:rsidRPr="00860F1F">
        <w:rPr>
          <w:b/>
        </w:rPr>
        <w:t>Presidente da Câmara Municipal</w:t>
      </w:r>
    </w:p>
    <w:p w14:paraId="0E3A0BBF" w14:textId="77777777" w:rsidR="007C29F2" w:rsidRDefault="007C29F2"/>
    <w:sectPr w:rsidR="007C29F2" w:rsidSect="00BF7058">
      <w:pgSz w:w="11907" w:h="16840" w:code="9"/>
      <w:pgMar w:top="311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94"/>
    <w:rsid w:val="00492B94"/>
    <w:rsid w:val="007C29F2"/>
    <w:rsid w:val="00B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F306"/>
  <w15:chartTrackingRefBased/>
  <w15:docId w15:val="{88337D90-B8B5-4777-942E-772723D4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B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92B94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492B9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92B9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de Oliveira</dc:creator>
  <cp:keywords/>
  <dc:description/>
  <cp:lastModifiedBy>Matheus de Oliveira</cp:lastModifiedBy>
  <cp:revision>1</cp:revision>
  <dcterms:created xsi:type="dcterms:W3CDTF">2024-03-20T13:43:00Z</dcterms:created>
  <dcterms:modified xsi:type="dcterms:W3CDTF">2024-03-20T13:44:00Z</dcterms:modified>
</cp:coreProperties>
</file>