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71C8C" w14:textId="77777777" w:rsidR="00BA2469" w:rsidRDefault="00BA2469" w:rsidP="00BA2469">
      <w:pPr>
        <w:tabs>
          <w:tab w:val="left" w:pos="230"/>
        </w:tabs>
        <w:spacing w:line="360" w:lineRule="auto"/>
        <w:ind w:left="-284" w:right="-2"/>
        <w:rPr>
          <w:rFonts w:ascii="Arial" w:hAnsi="Arial" w:cs="Arial"/>
          <w:b/>
          <w:sz w:val="22"/>
          <w:szCs w:val="22"/>
        </w:rPr>
      </w:pPr>
    </w:p>
    <w:p w14:paraId="621EF768" w14:textId="77777777" w:rsidR="00BA2469" w:rsidRPr="00334608" w:rsidRDefault="00BA2469" w:rsidP="00BA2469">
      <w:pPr>
        <w:spacing w:line="360" w:lineRule="auto"/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334608">
        <w:rPr>
          <w:rFonts w:ascii="Arial" w:hAnsi="Arial" w:cs="Arial"/>
          <w:b/>
          <w:sz w:val="22"/>
          <w:szCs w:val="22"/>
        </w:rPr>
        <w:t>ANEXO ÚNICO</w:t>
      </w: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3303"/>
      </w:tblGrid>
      <w:tr w:rsidR="00BA2469" w:rsidRPr="00EA0D09" w14:paraId="5E21F5F9" w14:textId="77777777" w:rsidTr="004701AE">
        <w:trPr>
          <w:trHeight w:val="420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34BC" w14:textId="77777777" w:rsidR="00BA2469" w:rsidRPr="00EA0D09" w:rsidRDefault="00BA2469" w:rsidP="004701AE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A0D09">
              <w:rPr>
                <w:rFonts w:ascii="Calibri" w:hAnsi="Calibri" w:cs="Calibri"/>
                <w:color w:val="000000"/>
                <w:sz w:val="32"/>
                <w:szCs w:val="32"/>
              </w:rPr>
              <w:t>Demonstrativo Superávit/Déficit Apurado 2021</w:t>
            </w:r>
          </w:p>
        </w:tc>
      </w:tr>
      <w:tr w:rsidR="00BA2469" w:rsidRPr="00EA0D09" w14:paraId="53B4A652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3DF4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9414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A2469" w:rsidRPr="00EA0D09" w14:paraId="6A5CEE11" w14:textId="77777777" w:rsidTr="004701AE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7693" w14:textId="77777777" w:rsidR="00BA2469" w:rsidRPr="00EA0D09" w:rsidRDefault="00BA2469" w:rsidP="004701A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A0D09">
              <w:rPr>
                <w:rFonts w:ascii="Calibri" w:hAnsi="Calibri" w:cs="Calibri"/>
                <w:b/>
                <w:bCs/>
                <w:color w:val="000000"/>
              </w:rPr>
              <w:t xml:space="preserve"> Fonte 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B6A0" w14:textId="77777777" w:rsidR="00BA2469" w:rsidRPr="00EA0D09" w:rsidRDefault="00BA2469" w:rsidP="004701A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A0D09">
              <w:rPr>
                <w:rFonts w:ascii="Calibri" w:hAnsi="Calibri" w:cs="Calibri"/>
                <w:b/>
                <w:bCs/>
                <w:color w:val="000000"/>
              </w:rPr>
              <w:t xml:space="preserve"> Valor </w:t>
            </w:r>
          </w:p>
        </w:tc>
      </w:tr>
      <w:tr w:rsidR="00BA2469" w:rsidRPr="00EA0D09" w14:paraId="5E1BA2E1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E922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100 - Próprio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607E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808.799,66 </w:t>
            </w:r>
          </w:p>
        </w:tc>
      </w:tr>
      <w:tr w:rsidR="00BA2469" w:rsidRPr="00EA0D09" w14:paraId="1C9B5156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7B29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101 - Transferência de Impostos - Educação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C38A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276.151,94 </w:t>
            </w:r>
          </w:p>
        </w:tc>
      </w:tr>
      <w:tr w:rsidR="00BA2469" w:rsidRPr="00EA0D09" w14:paraId="6262998F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1FAB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106 - </w:t>
            </w:r>
            <w:proofErr w:type="spellStart"/>
            <w:r w:rsidRPr="00EA0D09">
              <w:rPr>
                <w:rFonts w:ascii="Calibri" w:hAnsi="Calibri" w:cs="Calibri"/>
                <w:color w:val="000000"/>
              </w:rPr>
              <w:t>Pnat</w:t>
            </w:r>
            <w:proofErr w:type="spellEnd"/>
            <w:r w:rsidRPr="00EA0D09">
              <w:rPr>
                <w:rFonts w:ascii="Calibri" w:hAnsi="Calibri" w:cs="Calibri"/>
                <w:color w:val="000000"/>
              </w:rPr>
              <w:t xml:space="preserve"> Estado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AB47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      540,55 </w:t>
            </w:r>
          </w:p>
        </w:tc>
      </w:tr>
      <w:tr w:rsidR="00BA2469" w:rsidRPr="00EA0D09" w14:paraId="76C60273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E9D3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108 - CFEM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2C8D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  2.067,81 </w:t>
            </w:r>
          </w:p>
        </w:tc>
      </w:tr>
      <w:tr w:rsidR="00BA2469" w:rsidRPr="00EA0D09" w14:paraId="2894ED7A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DED4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116 - CIDE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37F7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  2.613,88 </w:t>
            </w:r>
          </w:p>
        </w:tc>
      </w:tr>
      <w:tr w:rsidR="00BA2469" w:rsidRPr="00EA0D09" w14:paraId="5AC8EF06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26A0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117 - </w:t>
            </w:r>
            <w:proofErr w:type="spellStart"/>
            <w:r w:rsidRPr="00EA0D09">
              <w:rPr>
                <w:rFonts w:ascii="Calibri" w:hAnsi="Calibri" w:cs="Calibri"/>
                <w:color w:val="000000"/>
              </w:rPr>
              <w:t>Iluminção</w:t>
            </w:r>
            <w:proofErr w:type="spellEnd"/>
            <w:r w:rsidRPr="00EA0D09">
              <w:rPr>
                <w:rFonts w:ascii="Calibri" w:hAnsi="Calibri" w:cs="Calibri"/>
                <w:color w:val="000000"/>
              </w:rPr>
              <w:t xml:space="preserve"> Pública - </w:t>
            </w:r>
            <w:proofErr w:type="spellStart"/>
            <w:r w:rsidRPr="00EA0D09">
              <w:rPr>
                <w:rFonts w:ascii="Calibri" w:hAnsi="Calibri" w:cs="Calibri"/>
                <w:color w:val="000000"/>
              </w:rPr>
              <w:t>Cosip</w:t>
            </w:r>
            <w:proofErr w:type="spellEnd"/>
            <w:r w:rsidRPr="00EA0D09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C901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87.160,81 </w:t>
            </w:r>
          </w:p>
        </w:tc>
      </w:tr>
      <w:tr w:rsidR="00BA2469" w:rsidRPr="00EA0D09" w14:paraId="11CA399A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93D7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118 - </w:t>
            </w:r>
            <w:proofErr w:type="spellStart"/>
            <w:r w:rsidRPr="00EA0D09">
              <w:rPr>
                <w:rFonts w:ascii="Calibri" w:hAnsi="Calibri" w:cs="Calibri"/>
                <w:color w:val="000000"/>
              </w:rPr>
              <w:t>Funbeb</w:t>
            </w:r>
            <w:proofErr w:type="spellEnd"/>
            <w:r w:rsidRPr="00EA0D09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9710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               -   </w:t>
            </w:r>
          </w:p>
        </w:tc>
      </w:tr>
      <w:tr w:rsidR="00BA2469" w:rsidRPr="00EA0D09" w14:paraId="31B49C9B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4EE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122 - Convênios Vinculados a Educação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99D8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               -   </w:t>
            </w:r>
          </w:p>
        </w:tc>
      </w:tr>
      <w:tr w:rsidR="00BA2469" w:rsidRPr="00EA0D09" w14:paraId="1B74526C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B56E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123 - Convênios Vinculados a Saúde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35F9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      624,49 </w:t>
            </w:r>
          </w:p>
        </w:tc>
      </w:tr>
      <w:tr w:rsidR="00BA2469" w:rsidRPr="00EA0D09" w14:paraId="0BF2B0C5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BF37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124 - Convênios não </w:t>
            </w:r>
            <w:proofErr w:type="spellStart"/>
            <w:r w:rsidRPr="00EA0D09">
              <w:rPr>
                <w:rFonts w:ascii="Calibri" w:hAnsi="Calibri" w:cs="Calibri"/>
                <w:color w:val="000000"/>
              </w:rPr>
              <w:t>Relac</w:t>
            </w:r>
            <w:proofErr w:type="spellEnd"/>
            <w:r w:rsidRPr="00EA0D09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EA0D09">
              <w:rPr>
                <w:rFonts w:ascii="Calibri" w:hAnsi="Calibri" w:cs="Calibri"/>
                <w:color w:val="000000"/>
              </w:rPr>
              <w:t>Educ</w:t>
            </w:r>
            <w:proofErr w:type="spellEnd"/>
            <w:r w:rsidRPr="00EA0D09">
              <w:rPr>
                <w:rFonts w:ascii="Calibri" w:hAnsi="Calibri" w:cs="Calibri"/>
                <w:color w:val="000000"/>
              </w:rPr>
              <w:t xml:space="preserve">/Saúde/A. Social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93D8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40.339,44 </w:t>
            </w:r>
          </w:p>
        </w:tc>
      </w:tr>
      <w:tr w:rsidR="00BA2469" w:rsidRPr="00EA0D09" w14:paraId="20F20F8A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2D3C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129 - Fundo Nacional de Assis. Social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556E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32.711,41 </w:t>
            </w:r>
          </w:p>
        </w:tc>
      </w:tr>
      <w:tr w:rsidR="00BA2469" w:rsidRPr="00EA0D09" w14:paraId="3C7B4B5B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EBEA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142- Convênios Vinculados a Assis. Social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2E20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      709,33 </w:t>
            </w:r>
          </w:p>
        </w:tc>
      </w:tr>
      <w:tr w:rsidR="00BA2469" w:rsidRPr="00EA0D09" w14:paraId="35428F7C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BD35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143 - PDDE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8600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  8.598,37 </w:t>
            </w:r>
          </w:p>
        </w:tc>
      </w:tr>
      <w:tr w:rsidR="00BA2469" w:rsidRPr="00EA0D09" w14:paraId="3536CF7C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4796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144 - PNAE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2088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  2.230,47 </w:t>
            </w:r>
          </w:p>
        </w:tc>
      </w:tr>
      <w:tr w:rsidR="00BA2469" w:rsidRPr="00EA0D09" w14:paraId="5EA88BFF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85DE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145 </w:t>
            </w:r>
            <w:proofErr w:type="gramStart"/>
            <w:r w:rsidRPr="00EA0D09">
              <w:rPr>
                <w:rFonts w:ascii="Calibri" w:hAnsi="Calibri" w:cs="Calibri"/>
                <w:color w:val="000000"/>
              </w:rPr>
              <w:t>-  PNATE</w:t>
            </w:r>
            <w:proofErr w:type="gramEnd"/>
            <w:r w:rsidRPr="00EA0D09">
              <w:rPr>
                <w:rFonts w:ascii="Calibri" w:hAnsi="Calibri" w:cs="Calibri"/>
                <w:color w:val="000000"/>
              </w:rPr>
              <w:t xml:space="preserve"> Federal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4381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20.263,30 </w:t>
            </w:r>
          </w:p>
        </w:tc>
      </w:tr>
      <w:tr w:rsidR="00BA2469" w:rsidRPr="00EA0D09" w14:paraId="1052C927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9134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146 - FNDE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2A05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          0,66 </w:t>
            </w:r>
          </w:p>
        </w:tc>
      </w:tr>
      <w:tr w:rsidR="00BA2469" w:rsidRPr="00EA0D09" w14:paraId="50E5EEF1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A4A4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147 - </w:t>
            </w:r>
            <w:proofErr w:type="spellStart"/>
            <w:r w:rsidRPr="00EA0D09">
              <w:rPr>
                <w:rFonts w:ascii="Calibri" w:hAnsi="Calibri" w:cs="Calibri"/>
                <w:color w:val="000000"/>
              </w:rPr>
              <w:t>Qse</w:t>
            </w:r>
            <w:proofErr w:type="spellEnd"/>
            <w:r w:rsidRPr="00EA0D09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FD1D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275.806,57 </w:t>
            </w:r>
          </w:p>
        </w:tc>
      </w:tr>
      <w:tr w:rsidR="00BA2469" w:rsidRPr="00EA0D09" w14:paraId="1C68FC3D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703D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153 - Sus Investimentos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A217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70.249,84 </w:t>
            </w:r>
          </w:p>
        </w:tc>
      </w:tr>
      <w:tr w:rsidR="00BA2469" w:rsidRPr="00EA0D09" w14:paraId="26589908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6643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154 - Sus Convid-19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D15D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52.737,14 </w:t>
            </w:r>
          </w:p>
        </w:tc>
      </w:tr>
      <w:tr w:rsidR="00BA2469" w:rsidRPr="00EA0D09" w14:paraId="045E97D1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93E0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155 - Fundo Estadual de Saúde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CA03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1.298.832,20 </w:t>
            </w:r>
          </w:p>
        </w:tc>
      </w:tr>
      <w:tr w:rsidR="00BA2469" w:rsidRPr="00EA0D09" w14:paraId="0163EFBD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EA08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156 - FEAS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0078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29.801,22 </w:t>
            </w:r>
          </w:p>
        </w:tc>
      </w:tr>
      <w:tr w:rsidR="00BA2469" w:rsidRPr="00EA0D09" w14:paraId="5C8AF542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C7C0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159 - SUS Custeio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0364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642.825,71 </w:t>
            </w:r>
          </w:p>
        </w:tc>
      </w:tr>
      <w:tr w:rsidR="00BA2469" w:rsidRPr="00EA0D09" w14:paraId="10D04B58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CE53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160 - Partilha de Produção - </w:t>
            </w:r>
            <w:proofErr w:type="spellStart"/>
            <w:r w:rsidRPr="00EA0D09">
              <w:rPr>
                <w:rFonts w:ascii="Calibri" w:hAnsi="Calibri" w:cs="Calibri"/>
                <w:color w:val="000000"/>
              </w:rPr>
              <w:t>Pré</w:t>
            </w:r>
            <w:proofErr w:type="spellEnd"/>
            <w:r w:rsidRPr="00EA0D09">
              <w:rPr>
                <w:rFonts w:ascii="Calibri" w:hAnsi="Calibri" w:cs="Calibri"/>
                <w:color w:val="000000"/>
              </w:rPr>
              <w:t xml:space="preserve"> Sal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2ED3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17.374,82 </w:t>
            </w:r>
          </w:p>
        </w:tc>
      </w:tr>
      <w:tr w:rsidR="00BA2469" w:rsidRPr="00EA0D09" w14:paraId="7E2F321F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17A8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161 - Aux. </w:t>
            </w:r>
            <w:proofErr w:type="spellStart"/>
            <w:r w:rsidRPr="00EA0D09">
              <w:rPr>
                <w:rFonts w:ascii="Calibri" w:hAnsi="Calibri" w:cs="Calibri"/>
                <w:color w:val="000000"/>
              </w:rPr>
              <w:t>Financ</w:t>
            </w:r>
            <w:proofErr w:type="spellEnd"/>
            <w:r w:rsidRPr="00EA0D09">
              <w:rPr>
                <w:rFonts w:ascii="Calibri" w:hAnsi="Calibri" w:cs="Calibri"/>
                <w:color w:val="000000"/>
              </w:rPr>
              <w:t xml:space="preserve">. Covid-19 Saúde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53B6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      574,94 </w:t>
            </w:r>
          </w:p>
        </w:tc>
      </w:tr>
      <w:tr w:rsidR="00BA2469" w:rsidRPr="00EA0D09" w14:paraId="1F98EE18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DAA0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162 - Apoio Emergencial ao Setor de Cultura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26A2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        10,08 </w:t>
            </w:r>
          </w:p>
        </w:tc>
      </w:tr>
      <w:tr w:rsidR="00BA2469" w:rsidRPr="00EA0D09" w14:paraId="5C24AB6F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CF02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164 - Emendas Parlamentares - Transferência Especial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53B9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468.530,60 </w:t>
            </w:r>
          </w:p>
        </w:tc>
      </w:tr>
      <w:tr w:rsidR="00BA2469" w:rsidRPr="00EA0D09" w14:paraId="3901264C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A941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168 - </w:t>
            </w:r>
            <w:proofErr w:type="spellStart"/>
            <w:r w:rsidRPr="00EA0D09">
              <w:rPr>
                <w:rFonts w:ascii="Calibri" w:hAnsi="Calibri" w:cs="Calibri"/>
                <w:color w:val="000000"/>
              </w:rPr>
              <w:t>Transf</w:t>
            </w:r>
            <w:proofErr w:type="spellEnd"/>
            <w:r w:rsidRPr="00EA0D09">
              <w:rPr>
                <w:rFonts w:ascii="Calibri" w:hAnsi="Calibri" w:cs="Calibri"/>
                <w:color w:val="000000"/>
              </w:rPr>
              <w:t xml:space="preserve">. Especial Estado - Acordo Judicial 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D39E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304.888,53 </w:t>
            </w:r>
          </w:p>
        </w:tc>
      </w:tr>
      <w:tr w:rsidR="00BA2469" w:rsidRPr="00EA0D09" w14:paraId="7A00955F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F98A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192 - Alienação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0B5B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        1.303,99 </w:t>
            </w:r>
          </w:p>
        </w:tc>
      </w:tr>
      <w:tr w:rsidR="00BA2469" w:rsidRPr="00EA0D09" w14:paraId="4F3125CB" w14:textId="77777777" w:rsidTr="004701AE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4C56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TOTAL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253B" w14:textId="77777777" w:rsidR="00BA2469" w:rsidRPr="00EA0D09" w:rsidRDefault="00BA2469" w:rsidP="004701AE">
            <w:pPr>
              <w:rPr>
                <w:rFonts w:ascii="Calibri" w:hAnsi="Calibri" w:cs="Calibri"/>
                <w:color w:val="000000"/>
              </w:rPr>
            </w:pPr>
            <w:r w:rsidRPr="00EA0D09">
              <w:rPr>
                <w:rFonts w:ascii="Calibri" w:hAnsi="Calibri" w:cs="Calibri"/>
                <w:color w:val="000000"/>
              </w:rPr>
              <w:t xml:space="preserve"> R$                        4.445.747,76 </w:t>
            </w:r>
          </w:p>
        </w:tc>
      </w:tr>
    </w:tbl>
    <w:p w14:paraId="2B83C306" w14:textId="77777777" w:rsidR="00BA2469" w:rsidRDefault="00BA2469" w:rsidP="00BA2469">
      <w:pPr>
        <w:spacing w:line="360" w:lineRule="auto"/>
        <w:ind w:left="-284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8DD94B1" w14:textId="77777777" w:rsidR="00BA2469" w:rsidRDefault="00BA2469" w:rsidP="00BA2469">
      <w:pPr>
        <w:spacing w:line="360" w:lineRule="auto"/>
        <w:ind w:left="-28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79E507F" w14:textId="77777777" w:rsidR="00BA2469" w:rsidRDefault="00BA2469" w:rsidP="00BA2469">
      <w:pPr>
        <w:spacing w:line="360" w:lineRule="auto"/>
        <w:ind w:left="-28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F82FE44" w14:textId="77777777" w:rsidR="00BA2469" w:rsidRDefault="00BA2469" w:rsidP="00BA2469">
      <w:pPr>
        <w:spacing w:line="360" w:lineRule="auto"/>
        <w:ind w:left="-28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F614049" w14:textId="77777777" w:rsidR="00BA2469" w:rsidRDefault="00BA2469" w:rsidP="00BA2469">
      <w:pPr>
        <w:spacing w:line="360" w:lineRule="auto"/>
        <w:ind w:left="-28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0EBF23B" w14:textId="77777777" w:rsidR="00BA2469" w:rsidRDefault="00BA2469" w:rsidP="00BA2469">
      <w:pPr>
        <w:spacing w:line="360" w:lineRule="auto"/>
        <w:ind w:left="-28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718240B" w14:textId="77777777" w:rsidR="00822C8F" w:rsidRDefault="00822C8F"/>
    <w:sectPr w:rsidR="00822C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69"/>
    <w:rsid w:val="00822C8F"/>
    <w:rsid w:val="00BA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86A"/>
  <w15:chartTrackingRefBased/>
  <w15:docId w15:val="{98F71138-2794-470D-B1AD-ED2D5E07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2022-03-10T12:11:00Z</dcterms:created>
  <dcterms:modified xsi:type="dcterms:W3CDTF">2022-03-10T12:11:00Z</dcterms:modified>
</cp:coreProperties>
</file>