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28A1" w14:textId="77777777" w:rsidR="00991EC1" w:rsidRPr="003B1506" w:rsidRDefault="00991EC1" w:rsidP="00991EC1">
      <w:pPr>
        <w:pStyle w:val="Corpodetexto"/>
        <w:spacing w:after="0" w:line="360" w:lineRule="auto"/>
        <w:ind w:firstLine="567"/>
        <w:jc w:val="center"/>
        <w:rPr>
          <w:rFonts w:eastAsia="Arial" w:cs="Times New Roman"/>
          <w:bCs/>
          <w:sz w:val="36"/>
          <w:szCs w:val="36"/>
          <w:lang w:bidi="ar-SA"/>
        </w:rPr>
      </w:pPr>
      <w:r w:rsidRPr="003B1506">
        <w:rPr>
          <w:rFonts w:eastAsia="Arial" w:cs="Times New Roman"/>
          <w:b/>
          <w:bCs/>
          <w:sz w:val="36"/>
          <w:szCs w:val="36"/>
          <w:lang w:bidi="ar-SA"/>
        </w:rPr>
        <w:t>Justificativa</w:t>
      </w:r>
      <w:r w:rsidRPr="003B1506">
        <w:rPr>
          <w:rFonts w:eastAsia="Arial" w:cs="Times New Roman"/>
          <w:bCs/>
          <w:sz w:val="36"/>
          <w:szCs w:val="36"/>
          <w:lang w:bidi="ar-SA"/>
        </w:rPr>
        <w:t>:</w:t>
      </w:r>
    </w:p>
    <w:p w14:paraId="13A48E3E" w14:textId="77777777" w:rsidR="00991EC1" w:rsidRPr="006A5296" w:rsidRDefault="00991EC1" w:rsidP="00991EC1">
      <w:pPr>
        <w:pStyle w:val="Corpodetexto"/>
        <w:spacing w:after="0" w:line="360" w:lineRule="auto"/>
        <w:ind w:firstLine="567"/>
        <w:jc w:val="center"/>
        <w:rPr>
          <w:rFonts w:eastAsia="Arial" w:cs="Times New Roman"/>
          <w:bCs/>
          <w:sz w:val="28"/>
          <w:szCs w:val="28"/>
          <w:lang w:bidi="ar-SA"/>
        </w:rPr>
      </w:pPr>
    </w:p>
    <w:p w14:paraId="2AF1ADC7"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Encaminhamos para os respectivos trâmites legislativos, o apenso Projeto de Lei que Autoriza o Poder Executivo a instituir Servidão em imóvel privado que já </w:t>
      </w:r>
      <w:proofErr w:type="spellStart"/>
      <w:r w:rsidRPr="006A5296">
        <w:rPr>
          <w:rFonts w:cs="Times New Roman"/>
          <w:sz w:val="28"/>
          <w:szCs w:val="28"/>
        </w:rPr>
        <w:t>esta</w:t>
      </w:r>
      <w:proofErr w:type="spellEnd"/>
      <w:r w:rsidRPr="006A5296">
        <w:rPr>
          <w:rFonts w:cs="Times New Roman"/>
          <w:sz w:val="28"/>
          <w:szCs w:val="28"/>
        </w:rPr>
        <w:t xml:space="preserve"> sendo utilizado pelo município por mais de trinta anos, sendo, portanto de domínio </w:t>
      </w:r>
      <w:proofErr w:type="spellStart"/>
      <w:r w:rsidRPr="006A5296">
        <w:rPr>
          <w:rFonts w:cs="Times New Roman"/>
          <w:sz w:val="28"/>
          <w:szCs w:val="28"/>
        </w:rPr>
        <w:t>publico</w:t>
      </w:r>
      <w:proofErr w:type="spellEnd"/>
      <w:r w:rsidRPr="006A5296">
        <w:rPr>
          <w:rFonts w:cs="Times New Roman"/>
          <w:sz w:val="28"/>
          <w:szCs w:val="28"/>
        </w:rPr>
        <w:t xml:space="preserve"> já possuindo rede esgoto e fornecimento de água, sendo cobrado o Imposto Predial </w:t>
      </w:r>
      <w:proofErr w:type="gramStart"/>
      <w:r w:rsidRPr="006A5296">
        <w:rPr>
          <w:rFonts w:cs="Times New Roman"/>
          <w:sz w:val="28"/>
          <w:szCs w:val="28"/>
        </w:rPr>
        <w:t>( IPTU</w:t>
      </w:r>
      <w:proofErr w:type="gramEnd"/>
      <w:r w:rsidRPr="006A5296">
        <w:rPr>
          <w:rFonts w:cs="Times New Roman"/>
          <w:sz w:val="28"/>
          <w:szCs w:val="28"/>
        </w:rPr>
        <w:t>).</w:t>
      </w:r>
    </w:p>
    <w:p w14:paraId="14A46930" w14:textId="77777777" w:rsidR="00991EC1" w:rsidRPr="006A5296" w:rsidRDefault="00991EC1" w:rsidP="00991EC1">
      <w:pPr>
        <w:pStyle w:val="Corpodetexto"/>
        <w:spacing w:after="0" w:line="360" w:lineRule="auto"/>
        <w:ind w:firstLine="567"/>
        <w:jc w:val="both"/>
        <w:rPr>
          <w:rFonts w:cs="Times New Roman"/>
          <w:sz w:val="28"/>
          <w:szCs w:val="28"/>
        </w:rPr>
      </w:pPr>
    </w:p>
    <w:p w14:paraId="02640B44"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 O presente Projeto de Lei tem por objetivo obter autorização dessa Casa de Leis para criação de Servidão com revisão da rede de esgoto</w:t>
      </w:r>
      <w:r>
        <w:rPr>
          <w:rFonts w:cs="Times New Roman"/>
          <w:sz w:val="28"/>
          <w:szCs w:val="28"/>
        </w:rPr>
        <w:t xml:space="preserve"> e água, bem como a</w:t>
      </w:r>
      <w:r w:rsidRPr="006A5296">
        <w:rPr>
          <w:rFonts w:cs="Times New Roman"/>
          <w:sz w:val="28"/>
          <w:szCs w:val="28"/>
        </w:rPr>
        <w:t xml:space="preserve"> c</w:t>
      </w:r>
      <w:r>
        <w:rPr>
          <w:rFonts w:cs="Times New Roman"/>
          <w:sz w:val="28"/>
          <w:szCs w:val="28"/>
        </w:rPr>
        <w:t>olocação</w:t>
      </w:r>
      <w:r w:rsidRPr="006A5296">
        <w:rPr>
          <w:rFonts w:cs="Times New Roman"/>
          <w:sz w:val="28"/>
          <w:szCs w:val="28"/>
        </w:rPr>
        <w:t xml:space="preserve"> de calçamento com passeio e iluminação </w:t>
      </w:r>
      <w:proofErr w:type="spellStart"/>
      <w:r w:rsidRPr="006A5296">
        <w:rPr>
          <w:rFonts w:cs="Times New Roman"/>
          <w:sz w:val="28"/>
          <w:szCs w:val="28"/>
        </w:rPr>
        <w:t>publica</w:t>
      </w:r>
      <w:proofErr w:type="spellEnd"/>
      <w:r w:rsidRPr="006A5296">
        <w:rPr>
          <w:rFonts w:cs="Times New Roman"/>
          <w:sz w:val="28"/>
          <w:szCs w:val="28"/>
        </w:rPr>
        <w:t>.</w:t>
      </w:r>
    </w:p>
    <w:p w14:paraId="5310E55A" w14:textId="77777777" w:rsidR="00991EC1" w:rsidRPr="006A5296" w:rsidRDefault="00991EC1" w:rsidP="00991EC1">
      <w:pPr>
        <w:pStyle w:val="Corpodetexto"/>
        <w:spacing w:after="0" w:line="360" w:lineRule="auto"/>
        <w:ind w:firstLine="567"/>
        <w:jc w:val="both"/>
        <w:rPr>
          <w:rFonts w:cs="Times New Roman"/>
          <w:sz w:val="28"/>
          <w:szCs w:val="28"/>
        </w:rPr>
      </w:pPr>
    </w:p>
    <w:p w14:paraId="4A3B89A2"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A Servidão localiza-se ao lado esquerdo da Avenida Silvio Bastos sentido Santana do Deserto, na subida do Bar da Zanza</w:t>
      </w:r>
      <w:r>
        <w:rPr>
          <w:rFonts w:cs="Times New Roman"/>
          <w:sz w:val="28"/>
          <w:szCs w:val="28"/>
        </w:rPr>
        <w:t xml:space="preserve"> no D</w:t>
      </w:r>
      <w:r w:rsidRPr="006A5296">
        <w:rPr>
          <w:rFonts w:cs="Times New Roman"/>
          <w:sz w:val="28"/>
          <w:szCs w:val="28"/>
        </w:rPr>
        <w:t xml:space="preserve">istrito de </w:t>
      </w:r>
      <w:proofErr w:type="spellStart"/>
      <w:r w:rsidRPr="006A5296">
        <w:rPr>
          <w:rFonts w:cs="Times New Roman"/>
          <w:sz w:val="28"/>
          <w:szCs w:val="28"/>
        </w:rPr>
        <w:t>Ericeira</w:t>
      </w:r>
      <w:proofErr w:type="spellEnd"/>
      <w:r w:rsidRPr="006A5296">
        <w:rPr>
          <w:rFonts w:cs="Times New Roman"/>
          <w:sz w:val="28"/>
          <w:szCs w:val="28"/>
        </w:rPr>
        <w:t>.</w:t>
      </w:r>
    </w:p>
    <w:p w14:paraId="691BF7D2" w14:textId="77777777" w:rsidR="00991EC1" w:rsidRPr="006A5296" w:rsidRDefault="00991EC1" w:rsidP="00991EC1">
      <w:pPr>
        <w:pStyle w:val="Corpodetexto"/>
        <w:spacing w:after="0" w:line="360" w:lineRule="auto"/>
        <w:ind w:firstLine="567"/>
        <w:jc w:val="both"/>
        <w:rPr>
          <w:rFonts w:cs="Times New Roman"/>
          <w:sz w:val="28"/>
          <w:szCs w:val="28"/>
        </w:rPr>
      </w:pPr>
    </w:p>
    <w:p w14:paraId="70FF29AC"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 A Servidão é um direito real pouco conhecido e explorado, sobretudo se forem consideradas todas as potencialidades que oferece enquanto instrumento jurídico, que ocorre nas vezes em que um imóvel vizinho pode de algum modo servir ao imóvel do interessado na Servidão. </w:t>
      </w:r>
    </w:p>
    <w:p w14:paraId="07EEAB64" w14:textId="77777777" w:rsidR="00991EC1" w:rsidRPr="006A5296" w:rsidRDefault="00991EC1" w:rsidP="00991EC1">
      <w:pPr>
        <w:pStyle w:val="Corpodetexto"/>
        <w:spacing w:after="0" w:line="360" w:lineRule="auto"/>
        <w:ind w:firstLine="567"/>
        <w:jc w:val="both"/>
        <w:rPr>
          <w:rFonts w:cs="Times New Roman"/>
          <w:sz w:val="28"/>
          <w:szCs w:val="28"/>
        </w:rPr>
      </w:pPr>
    </w:p>
    <w:p w14:paraId="6A31D133" w14:textId="77777777" w:rsidR="00991EC1" w:rsidRDefault="00991EC1" w:rsidP="00991EC1">
      <w:pPr>
        <w:pStyle w:val="Corpodetexto"/>
        <w:spacing w:after="0" w:line="360" w:lineRule="auto"/>
        <w:ind w:firstLine="567"/>
        <w:jc w:val="both"/>
        <w:rPr>
          <w:rFonts w:cs="Times New Roman"/>
          <w:sz w:val="28"/>
          <w:szCs w:val="28"/>
        </w:rPr>
      </w:pPr>
      <w:proofErr w:type="gramStart"/>
      <w:r w:rsidRPr="006A5296">
        <w:rPr>
          <w:rFonts w:cs="Times New Roman"/>
          <w:sz w:val="28"/>
          <w:szCs w:val="28"/>
        </w:rPr>
        <w:t>De fato</w:t>
      </w:r>
      <w:proofErr w:type="gramEnd"/>
      <w:r w:rsidRPr="006A5296">
        <w:rPr>
          <w:rFonts w:cs="Times New Roman"/>
          <w:sz w:val="28"/>
          <w:szCs w:val="28"/>
        </w:rPr>
        <w:t xml:space="preserve"> é o que se depreende da leitura do art. 1.378, do Código Civil Brasileiro, vejamos: </w:t>
      </w:r>
    </w:p>
    <w:p w14:paraId="1433825F" w14:textId="77777777" w:rsidR="00991EC1" w:rsidRPr="006A5296" w:rsidRDefault="00991EC1" w:rsidP="00991EC1">
      <w:pPr>
        <w:pStyle w:val="Corpodetexto"/>
        <w:spacing w:after="0" w:line="360" w:lineRule="auto"/>
        <w:ind w:firstLine="567"/>
        <w:jc w:val="both"/>
        <w:rPr>
          <w:rFonts w:cs="Times New Roman"/>
          <w:sz w:val="28"/>
          <w:szCs w:val="28"/>
        </w:rPr>
      </w:pPr>
    </w:p>
    <w:p w14:paraId="171D3F1F" w14:textId="77777777" w:rsidR="00991EC1"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Art. 1.378. A servidão proporciona utilidade para o prédio dominante, e grava o prédio serviente, que pertence a </w:t>
      </w:r>
      <w:proofErr w:type="spellStart"/>
      <w:r w:rsidRPr="006A5296">
        <w:rPr>
          <w:rFonts w:cs="Times New Roman"/>
          <w:sz w:val="28"/>
          <w:szCs w:val="28"/>
        </w:rPr>
        <w:t>diverso</w:t>
      </w:r>
      <w:proofErr w:type="spellEnd"/>
      <w:r w:rsidRPr="006A5296">
        <w:rPr>
          <w:rFonts w:cs="Times New Roman"/>
          <w:sz w:val="28"/>
          <w:szCs w:val="28"/>
        </w:rPr>
        <w:t xml:space="preserve"> dono, e constitui-se mediante </w:t>
      </w:r>
      <w:r w:rsidRPr="006A5296">
        <w:rPr>
          <w:rFonts w:cs="Times New Roman"/>
          <w:sz w:val="28"/>
          <w:szCs w:val="28"/>
        </w:rPr>
        <w:lastRenderedPageBreak/>
        <w:t xml:space="preserve">declaração expressa dos proprietários, ou por testamento, e subsequente registro no Cartório de Registro de Imóveis. </w:t>
      </w:r>
    </w:p>
    <w:p w14:paraId="580B3C1C" w14:textId="77777777" w:rsidR="00991EC1" w:rsidRPr="006A5296" w:rsidRDefault="00991EC1" w:rsidP="00991EC1">
      <w:pPr>
        <w:pStyle w:val="Corpodetexto"/>
        <w:spacing w:after="0" w:line="360" w:lineRule="auto"/>
        <w:ind w:firstLine="567"/>
        <w:jc w:val="both"/>
        <w:rPr>
          <w:rFonts w:cs="Times New Roman"/>
          <w:sz w:val="28"/>
          <w:szCs w:val="28"/>
        </w:rPr>
      </w:pPr>
    </w:p>
    <w:p w14:paraId="420DF2B0"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Quanto à denominação da Servidão para SERVIDÃO OSWALDO </w:t>
      </w:r>
      <w:r>
        <w:rPr>
          <w:rFonts w:cs="Times New Roman"/>
          <w:sz w:val="28"/>
          <w:szCs w:val="28"/>
        </w:rPr>
        <w:t>DE CARVALHO</w:t>
      </w:r>
      <w:r w:rsidRPr="006A5296">
        <w:rPr>
          <w:rFonts w:cs="Times New Roman"/>
          <w:sz w:val="28"/>
          <w:szCs w:val="28"/>
        </w:rPr>
        <w:t>, refere-se a uma homenagem a um che</w:t>
      </w:r>
      <w:r>
        <w:rPr>
          <w:rFonts w:cs="Times New Roman"/>
          <w:sz w:val="28"/>
          <w:szCs w:val="28"/>
        </w:rPr>
        <w:t>fe de família e comerciante do D</w:t>
      </w:r>
      <w:r w:rsidRPr="006A5296">
        <w:rPr>
          <w:rFonts w:cs="Times New Roman"/>
          <w:sz w:val="28"/>
          <w:szCs w:val="28"/>
        </w:rPr>
        <w:t xml:space="preserve">istrito de </w:t>
      </w:r>
      <w:proofErr w:type="spellStart"/>
      <w:r w:rsidRPr="006A5296">
        <w:rPr>
          <w:rFonts w:cs="Times New Roman"/>
          <w:sz w:val="28"/>
          <w:szCs w:val="28"/>
        </w:rPr>
        <w:t>Ericeira</w:t>
      </w:r>
      <w:proofErr w:type="spellEnd"/>
      <w:r w:rsidRPr="006A5296">
        <w:rPr>
          <w:rFonts w:cs="Times New Roman"/>
          <w:sz w:val="28"/>
          <w:szCs w:val="28"/>
        </w:rPr>
        <w:t>.</w:t>
      </w:r>
    </w:p>
    <w:p w14:paraId="2C240EB9"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 </w:t>
      </w:r>
    </w:p>
    <w:p w14:paraId="7E559F4D"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OSWALDO </w:t>
      </w:r>
      <w:r>
        <w:rPr>
          <w:rFonts w:cs="Times New Roman"/>
          <w:sz w:val="28"/>
          <w:szCs w:val="28"/>
        </w:rPr>
        <w:t>DE CARVALHO</w:t>
      </w:r>
      <w:r w:rsidRPr="006A5296">
        <w:rPr>
          <w:rFonts w:cs="Times New Roman"/>
          <w:sz w:val="28"/>
          <w:szCs w:val="28"/>
        </w:rPr>
        <w:t>, nasceu em 27 de outubro d</w:t>
      </w:r>
      <w:r>
        <w:rPr>
          <w:rFonts w:cs="Times New Roman"/>
          <w:sz w:val="28"/>
          <w:szCs w:val="28"/>
        </w:rPr>
        <w:t>e 1924 e sempre foi morador do D</w:t>
      </w:r>
      <w:r w:rsidRPr="006A5296">
        <w:rPr>
          <w:rFonts w:cs="Times New Roman"/>
          <w:sz w:val="28"/>
          <w:szCs w:val="28"/>
        </w:rPr>
        <w:t xml:space="preserve">istrito de </w:t>
      </w:r>
      <w:proofErr w:type="spellStart"/>
      <w:r w:rsidRPr="006A5296">
        <w:rPr>
          <w:rFonts w:cs="Times New Roman"/>
          <w:sz w:val="28"/>
          <w:szCs w:val="28"/>
        </w:rPr>
        <w:t>Ericeira</w:t>
      </w:r>
      <w:proofErr w:type="spellEnd"/>
      <w:r w:rsidRPr="006A5296">
        <w:rPr>
          <w:rFonts w:cs="Times New Roman"/>
          <w:sz w:val="28"/>
          <w:szCs w:val="28"/>
        </w:rPr>
        <w:t>, onde constituiu família e criou seus três filhos.</w:t>
      </w:r>
    </w:p>
    <w:p w14:paraId="35CD53D8" w14:textId="77777777" w:rsidR="00991EC1" w:rsidRPr="006A5296" w:rsidRDefault="00991EC1" w:rsidP="00991EC1">
      <w:pPr>
        <w:pStyle w:val="Corpodetexto"/>
        <w:spacing w:after="0" w:line="360" w:lineRule="auto"/>
        <w:ind w:firstLine="567"/>
        <w:jc w:val="both"/>
        <w:rPr>
          <w:rFonts w:cs="Times New Roman"/>
          <w:sz w:val="28"/>
          <w:szCs w:val="28"/>
        </w:rPr>
      </w:pPr>
    </w:p>
    <w:p w14:paraId="21165D83" w14:textId="77777777" w:rsidR="00991EC1"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Comerciante local, apaixonado por futebol era carinhosamente conhecido como </w:t>
      </w:r>
      <w:proofErr w:type="spellStart"/>
      <w:r w:rsidRPr="006A5296">
        <w:rPr>
          <w:rFonts w:cs="Times New Roman"/>
          <w:sz w:val="28"/>
          <w:szCs w:val="28"/>
        </w:rPr>
        <w:t>Wadinho</w:t>
      </w:r>
      <w:proofErr w:type="spellEnd"/>
      <w:r w:rsidRPr="006A5296">
        <w:rPr>
          <w:rFonts w:cs="Times New Roman"/>
          <w:sz w:val="28"/>
          <w:szCs w:val="28"/>
        </w:rPr>
        <w:t>.</w:t>
      </w:r>
    </w:p>
    <w:p w14:paraId="720E2E79" w14:textId="77777777" w:rsidR="00991EC1" w:rsidRPr="006A5296" w:rsidRDefault="00991EC1" w:rsidP="00991EC1">
      <w:pPr>
        <w:pStyle w:val="Corpodetexto"/>
        <w:spacing w:after="0" w:line="360" w:lineRule="auto"/>
        <w:ind w:firstLine="567"/>
        <w:jc w:val="both"/>
        <w:rPr>
          <w:rFonts w:cs="Times New Roman"/>
          <w:sz w:val="28"/>
          <w:szCs w:val="28"/>
        </w:rPr>
      </w:pPr>
    </w:p>
    <w:p w14:paraId="2519C787"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Seu comercio além de trazer comodidade aos moradores daquela localidade para aquisição alimentos entre outros produtos também proporcionava diversão com os diversos bailes para entretenimento da população.</w:t>
      </w:r>
    </w:p>
    <w:p w14:paraId="69084B59" w14:textId="77777777" w:rsidR="00991EC1" w:rsidRPr="006A5296" w:rsidRDefault="00991EC1" w:rsidP="00991EC1">
      <w:pPr>
        <w:pStyle w:val="Corpodetexto"/>
        <w:spacing w:after="0" w:line="360" w:lineRule="auto"/>
        <w:ind w:firstLine="567"/>
        <w:jc w:val="both"/>
        <w:rPr>
          <w:rFonts w:cs="Times New Roman"/>
          <w:sz w:val="28"/>
          <w:szCs w:val="28"/>
        </w:rPr>
      </w:pPr>
    </w:p>
    <w:p w14:paraId="7E3F9635"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Oswaldo</w:t>
      </w:r>
      <w:r>
        <w:rPr>
          <w:rFonts w:cs="Times New Roman"/>
          <w:sz w:val="28"/>
          <w:szCs w:val="28"/>
        </w:rPr>
        <w:t xml:space="preserve"> de Carvalho</w:t>
      </w:r>
      <w:r w:rsidRPr="006A5296">
        <w:rPr>
          <w:rFonts w:cs="Times New Roman"/>
          <w:sz w:val="28"/>
          <w:szCs w:val="28"/>
        </w:rPr>
        <w:t xml:space="preserve"> era ainda um apaixonado por futebol que durante muitos anos cuidou do campo local e do time de futebol que era denominado “Primeir</w:t>
      </w:r>
      <w:r>
        <w:rPr>
          <w:rFonts w:cs="Times New Roman"/>
          <w:sz w:val="28"/>
          <w:szCs w:val="28"/>
        </w:rPr>
        <w:t>o</w:t>
      </w:r>
      <w:r w:rsidRPr="006A5296">
        <w:rPr>
          <w:rFonts w:cs="Times New Roman"/>
          <w:sz w:val="28"/>
          <w:szCs w:val="28"/>
        </w:rPr>
        <w:t xml:space="preserve"> </w:t>
      </w:r>
      <w:r>
        <w:rPr>
          <w:rFonts w:cs="Times New Roman"/>
          <w:sz w:val="28"/>
          <w:szCs w:val="28"/>
        </w:rPr>
        <w:t>Quadro</w:t>
      </w:r>
      <w:r w:rsidRPr="006A5296">
        <w:rPr>
          <w:rFonts w:cs="Times New Roman"/>
          <w:sz w:val="28"/>
          <w:szCs w:val="28"/>
        </w:rPr>
        <w:t xml:space="preserve"> de </w:t>
      </w:r>
      <w:proofErr w:type="spellStart"/>
      <w:r w:rsidRPr="006A5296">
        <w:rPr>
          <w:rFonts w:cs="Times New Roman"/>
          <w:sz w:val="28"/>
          <w:szCs w:val="28"/>
        </w:rPr>
        <w:t>Ericeira</w:t>
      </w:r>
      <w:proofErr w:type="spellEnd"/>
      <w:r w:rsidRPr="006A5296">
        <w:rPr>
          <w:rFonts w:cs="Times New Roman"/>
          <w:sz w:val="28"/>
          <w:szCs w:val="28"/>
        </w:rPr>
        <w:t>”.</w:t>
      </w:r>
    </w:p>
    <w:p w14:paraId="68725946" w14:textId="77777777" w:rsidR="00991EC1" w:rsidRPr="006A5296" w:rsidRDefault="00991EC1" w:rsidP="00991EC1">
      <w:pPr>
        <w:pStyle w:val="Corpodetexto"/>
        <w:spacing w:after="0" w:line="360" w:lineRule="auto"/>
        <w:ind w:firstLine="567"/>
        <w:jc w:val="both"/>
        <w:rPr>
          <w:rFonts w:cs="Times New Roman"/>
          <w:sz w:val="28"/>
          <w:szCs w:val="28"/>
        </w:rPr>
      </w:pPr>
    </w:p>
    <w:p w14:paraId="05D7D389"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A dedicação e empenho do popularmente conhecido </w:t>
      </w:r>
      <w:proofErr w:type="spellStart"/>
      <w:r w:rsidRPr="006A5296">
        <w:rPr>
          <w:rFonts w:cs="Times New Roman"/>
          <w:sz w:val="28"/>
          <w:szCs w:val="28"/>
        </w:rPr>
        <w:t>Wadinho</w:t>
      </w:r>
      <w:proofErr w:type="spellEnd"/>
      <w:r w:rsidRPr="006A5296">
        <w:rPr>
          <w:rFonts w:cs="Times New Roman"/>
          <w:sz w:val="28"/>
          <w:szCs w:val="28"/>
        </w:rPr>
        <w:t xml:space="preserve">, fez com que o time local, até então não muito conhecido, no dia 20 de outubro de 1982 </w:t>
      </w:r>
      <w:r w:rsidRPr="006A5296">
        <w:rPr>
          <w:rFonts w:cs="Times New Roman"/>
          <w:sz w:val="28"/>
          <w:szCs w:val="28"/>
        </w:rPr>
        <w:lastRenderedPageBreak/>
        <w:t>ga</w:t>
      </w:r>
      <w:r>
        <w:rPr>
          <w:rFonts w:cs="Times New Roman"/>
          <w:sz w:val="28"/>
          <w:szCs w:val="28"/>
        </w:rPr>
        <w:t xml:space="preserve">nhasse uma partida jogada contra um </w:t>
      </w:r>
      <w:r w:rsidRPr="006A5296">
        <w:rPr>
          <w:rFonts w:cs="Times New Roman"/>
          <w:sz w:val="28"/>
          <w:szCs w:val="28"/>
        </w:rPr>
        <w:t>grande time denominado Brigada Vermelha.</w:t>
      </w:r>
    </w:p>
    <w:p w14:paraId="43DAE0F9" w14:textId="77777777" w:rsidR="00991EC1" w:rsidRPr="006A5296" w:rsidRDefault="00991EC1" w:rsidP="00991EC1">
      <w:pPr>
        <w:pStyle w:val="Corpodetexto"/>
        <w:spacing w:after="0" w:line="360" w:lineRule="auto"/>
        <w:ind w:firstLine="567"/>
        <w:jc w:val="both"/>
        <w:rPr>
          <w:rFonts w:cs="Times New Roman"/>
          <w:sz w:val="28"/>
          <w:szCs w:val="28"/>
        </w:rPr>
      </w:pPr>
    </w:p>
    <w:p w14:paraId="3EF57EC2"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Oswaldo</w:t>
      </w:r>
      <w:r>
        <w:rPr>
          <w:rFonts w:cs="Times New Roman"/>
          <w:sz w:val="28"/>
          <w:szCs w:val="28"/>
        </w:rPr>
        <w:t xml:space="preserve"> de Carvalho</w:t>
      </w:r>
      <w:r w:rsidRPr="006A5296">
        <w:rPr>
          <w:rFonts w:cs="Times New Roman"/>
          <w:sz w:val="28"/>
          <w:szCs w:val="28"/>
        </w:rPr>
        <w:t xml:space="preserve"> não mediu esforços para levantar o time local conseguindo que jogadores já conhecidos compusessem o mesmo</w:t>
      </w:r>
      <w:r>
        <w:rPr>
          <w:rFonts w:cs="Times New Roman"/>
          <w:sz w:val="28"/>
          <w:szCs w:val="28"/>
        </w:rPr>
        <w:t>,</w:t>
      </w:r>
      <w:r w:rsidRPr="006A5296">
        <w:rPr>
          <w:rFonts w:cs="Times New Roman"/>
          <w:sz w:val="28"/>
          <w:szCs w:val="28"/>
        </w:rPr>
        <w:t xml:space="preserve"> como o goleiro Reine do município vizinho de Matias Barbosa e Henrique que era u</w:t>
      </w:r>
      <w:r>
        <w:rPr>
          <w:rFonts w:cs="Times New Roman"/>
          <w:sz w:val="28"/>
          <w:szCs w:val="28"/>
        </w:rPr>
        <w:t>m grande centro</w:t>
      </w:r>
      <w:r w:rsidRPr="006A5296">
        <w:rPr>
          <w:rFonts w:cs="Times New Roman"/>
          <w:sz w:val="28"/>
          <w:szCs w:val="28"/>
        </w:rPr>
        <w:t>avante</w:t>
      </w:r>
      <w:r>
        <w:rPr>
          <w:rFonts w:cs="Times New Roman"/>
          <w:sz w:val="28"/>
          <w:szCs w:val="28"/>
        </w:rPr>
        <w:t>,</w:t>
      </w:r>
      <w:r w:rsidRPr="006A5296">
        <w:rPr>
          <w:rFonts w:cs="Times New Roman"/>
          <w:sz w:val="28"/>
          <w:szCs w:val="28"/>
        </w:rPr>
        <w:t xml:space="preserve"> forte em bola </w:t>
      </w:r>
      <w:r>
        <w:rPr>
          <w:rFonts w:cs="Times New Roman"/>
          <w:sz w:val="28"/>
          <w:szCs w:val="28"/>
        </w:rPr>
        <w:t>aérea</w:t>
      </w:r>
      <w:r w:rsidRPr="006A5296">
        <w:rPr>
          <w:rFonts w:cs="Times New Roman"/>
          <w:sz w:val="28"/>
          <w:szCs w:val="28"/>
        </w:rPr>
        <w:t xml:space="preserve"> conhecido também por sua vasta cabeleira, que conjuntamente com os jogadores locais ganharam o jogo </w:t>
      </w:r>
      <w:r>
        <w:rPr>
          <w:rFonts w:cs="Times New Roman"/>
          <w:sz w:val="28"/>
          <w:szCs w:val="28"/>
        </w:rPr>
        <w:t>por</w:t>
      </w:r>
      <w:r w:rsidRPr="006A5296">
        <w:rPr>
          <w:rFonts w:cs="Times New Roman"/>
          <w:sz w:val="28"/>
          <w:szCs w:val="28"/>
        </w:rPr>
        <w:t xml:space="preserve"> 2x1, o que trouxe grande alegria para a população local, ficando marcado</w:t>
      </w:r>
      <w:r>
        <w:rPr>
          <w:rFonts w:cs="Times New Roman"/>
          <w:sz w:val="28"/>
          <w:szCs w:val="28"/>
        </w:rPr>
        <w:t xml:space="preserve"> esse episódio</w:t>
      </w:r>
      <w:r w:rsidRPr="006A5296">
        <w:rPr>
          <w:rFonts w:cs="Times New Roman"/>
          <w:sz w:val="28"/>
          <w:szCs w:val="28"/>
        </w:rPr>
        <w:t xml:space="preserve"> na história do distrito.</w:t>
      </w:r>
    </w:p>
    <w:p w14:paraId="6B0CAB32" w14:textId="77777777" w:rsidR="00991EC1" w:rsidRPr="006A5296" w:rsidRDefault="00991EC1" w:rsidP="00991EC1">
      <w:pPr>
        <w:pStyle w:val="Corpodetexto"/>
        <w:spacing w:after="0" w:line="360" w:lineRule="auto"/>
        <w:ind w:firstLine="567"/>
        <w:jc w:val="both"/>
        <w:rPr>
          <w:rFonts w:cs="Times New Roman"/>
          <w:sz w:val="28"/>
          <w:szCs w:val="28"/>
        </w:rPr>
      </w:pPr>
    </w:p>
    <w:p w14:paraId="60108B62"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O amor do Oswaldo pelo time local era tão grande que sua dedicação permaneceu até mesmo quando seu filho jogava no ti</w:t>
      </w:r>
      <w:r>
        <w:rPr>
          <w:rFonts w:cs="Times New Roman"/>
          <w:sz w:val="28"/>
          <w:szCs w:val="28"/>
        </w:rPr>
        <w:t>m</w:t>
      </w:r>
      <w:r w:rsidRPr="006A5296">
        <w:rPr>
          <w:rFonts w:cs="Times New Roman"/>
          <w:sz w:val="28"/>
          <w:szCs w:val="28"/>
        </w:rPr>
        <w:t>e adversário.</w:t>
      </w:r>
    </w:p>
    <w:p w14:paraId="75C00FEE" w14:textId="77777777" w:rsidR="00991EC1" w:rsidRPr="006A5296" w:rsidRDefault="00991EC1" w:rsidP="00991EC1">
      <w:pPr>
        <w:pStyle w:val="Corpodetexto"/>
        <w:spacing w:after="0" w:line="360" w:lineRule="auto"/>
        <w:ind w:firstLine="567"/>
        <w:jc w:val="both"/>
        <w:rPr>
          <w:rFonts w:cs="Times New Roman"/>
          <w:sz w:val="28"/>
          <w:szCs w:val="28"/>
        </w:rPr>
      </w:pPr>
    </w:p>
    <w:p w14:paraId="64301BCA"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Conseguiu com sua dedicação constante que </w:t>
      </w:r>
      <w:r>
        <w:rPr>
          <w:rFonts w:cs="Times New Roman"/>
          <w:sz w:val="28"/>
          <w:szCs w:val="28"/>
        </w:rPr>
        <w:t>o time conhecido como Primeiro Quadro</w:t>
      </w:r>
      <w:r w:rsidRPr="006A5296">
        <w:rPr>
          <w:rFonts w:cs="Times New Roman"/>
          <w:sz w:val="28"/>
          <w:szCs w:val="28"/>
        </w:rPr>
        <w:t xml:space="preserve"> de </w:t>
      </w:r>
      <w:proofErr w:type="spellStart"/>
      <w:r w:rsidRPr="006A5296">
        <w:rPr>
          <w:rFonts w:cs="Times New Roman"/>
          <w:sz w:val="28"/>
          <w:szCs w:val="28"/>
        </w:rPr>
        <w:t>Ericeira</w:t>
      </w:r>
      <w:proofErr w:type="spellEnd"/>
      <w:r w:rsidRPr="006A5296">
        <w:rPr>
          <w:rFonts w:cs="Times New Roman"/>
          <w:sz w:val="28"/>
          <w:szCs w:val="28"/>
        </w:rPr>
        <w:t>, participasse da preliminar entre dois times grande</w:t>
      </w:r>
      <w:r>
        <w:rPr>
          <w:rFonts w:cs="Times New Roman"/>
          <w:sz w:val="28"/>
          <w:szCs w:val="28"/>
        </w:rPr>
        <w:t xml:space="preserve">, </w:t>
      </w:r>
      <w:r w:rsidRPr="006A5296">
        <w:rPr>
          <w:rFonts w:cs="Times New Roman"/>
          <w:sz w:val="28"/>
          <w:szCs w:val="28"/>
        </w:rPr>
        <w:t>Botafogo e Entrerriense.</w:t>
      </w:r>
    </w:p>
    <w:p w14:paraId="24A6F7D1" w14:textId="77777777" w:rsidR="00991EC1" w:rsidRPr="006A5296" w:rsidRDefault="00991EC1" w:rsidP="00991EC1">
      <w:pPr>
        <w:pStyle w:val="Corpodetexto"/>
        <w:spacing w:after="0" w:line="360" w:lineRule="auto"/>
        <w:ind w:firstLine="567"/>
        <w:jc w:val="both"/>
        <w:rPr>
          <w:rFonts w:cs="Times New Roman"/>
          <w:sz w:val="28"/>
          <w:szCs w:val="28"/>
        </w:rPr>
      </w:pPr>
    </w:p>
    <w:p w14:paraId="347DC1D4"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A dedicação</w:t>
      </w:r>
      <w:r>
        <w:rPr>
          <w:rFonts w:cs="Times New Roman"/>
          <w:sz w:val="28"/>
          <w:szCs w:val="28"/>
        </w:rPr>
        <w:t xml:space="preserve"> incansável do Oswaldo Cruz ao D</w:t>
      </w:r>
      <w:r w:rsidRPr="006A5296">
        <w:rPr>
          <w:rFonts w:cs="Times New Roman"/>
          <w:sz w:val="28"/>
          <w:szCs w:val="28"/>
        </w:rPr>
        <w:t xml:space="preserve">istrito de </w:t>
      </w:r>
      <w:proofErr w:type="spellStart"/>
      <w:r w:rsidRPr="006A5296">
        <w:rPr>
          <w:rFonts w:cs="Times New Roman"/>
          <w:sz w:val="28"/>
          <w:szCs w:val="28"/>
        </w:rPr>
        <w:t>Ericeira</w:t>
      </w:r>
      <w:proofErr w:type="spellEnd"/>
      <w:r w:rsidRPr="006A5296">
        <w:rPr>
          <w:rFonts w:cs="Times New Roman"/>
          <w:sz w:val="28"/>
          <w:szCs w:val="28"/>
        </w:rPr>
        <w:t>, proporcionou muitas alegrias aos munícipes.</w:t>
      </w:r>
    </w:p>
    <w:p w14:paraId="57819EA2" w14:textId="77777777" w:rsidR="00991EC1" w:rsidRPr="006A5296" w:rsidRDefault="00991EC1" w:rsidP="00991EC1">
      <w:pPr>
        <w:pStyle w:val="Corpodetexto"/>
        <w:spacing w:after="0" w:line="360" w:lineRule="auto"/>
        <w:ind w:firstLine="567"/>
        <w:jc w:val="both"/>
        <w:rPr>
          <w:rFonts w:cs="Times New Roman"/>
          <w:sz w:val="28"/>
          <w:szCs w:val="28"/>
        </w:rPr>
      </w:pPr>
    </w:p>
    <w:p w14:paraId="22AF84AB" w14:textId="77777777" w:rsidR="00991EC1" w:rsidRPr="006A5296" w:rsidRDefault="00991EC1" w:rsidP="00991EC1">
      <w:pPr>
        <w:pStyle w:val="Corpodetexto"/>
        <w:spacing w:after="0" w:line="360" w:lineRule="auto"/>
        <w:ind w:firstLine="567"/>
        <w:jc w:val="both"/>
        <w:rPr>
          <w:rFonts w:cs="Times New Roman"/>
          <w:sz w:val="28"/>
          <w:szCs w:val="28"/>
        </w:rPr>
      </w:pPr>
      <w:r>
        <w:rPr>
          <w:rFonts w:cs="Times New Roman"/>
          <w:sz w:val="28"/>
          <w:szCs w:val="28"/>
        </w:rPr>
        <w:t xml:space="preserve">Oswaldo de Carvalho </w:t>
      </w:r>
      <w:r w:rsidRPr="006A5296">
        <w:rPr>
          <w:rFonts w:cs="Times New Roman"/>
          <w:sz w:val="28"/>
          <w:szCs w:val="28"/>
        </w:rPr>
        <w:t>Trabalhou ainda como caminhoneiro transportando produtos agrícolas</w:t>
      </w:r>
      <w:r>
        <w:rPr>
          <w:rFonts w:cs="Times New Roman"/>
          <w:sz w:val="28"/>
          <w:szCs w:val="28"/>
        </w:rPr>
        <w:t>, sempre contribuindo para o comercio local.</w:t>
      </w:r>
    </w:p>
    <w:p w14:paraId="42816977" w14:textId="77777777" w:rsidR="00991EC1" w:rsidRPr="006A5296" w:rsidRDefault="00991EC1" w:rsidP="00991EC1">
      <w:pPr>
        <w:pStyle w:val="Corpodetexto"/>
        <w:spacing w:after="0" w:line="360" w:lineRule="auto"/>
        <w:ind w:firstLine="567"/>
        <w:jc w:val="both"/>
        <w:rPr>
          <w:rFonts w:cs="Times New Roman"/>
          <w:sz w:val="28"/>
          <w:szCs w:val="28"/>
        </w:rPr>
      </w:pPr>
    </w:p>
    <w:p w14:paraId="79B7CFCC"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Diante de todo o exposto é justa a homenagem ao ilustre cidadão Oswaldo</w:t>
      </w:r>
      <w:r>
        <w:rPr>
          <w:rFonts w:cs="Times New Roman"/>
          <w:sz w:val="28"/>
          <w:szCs w:val="28"/>
        </w:rPr>
        <w:t xml:space="preserve"> </w:t>
      </w:r>
      <w:r>
        <w:rPr>
          <w:rFonts w:cs="Times New Roman"/>
          <w:sz w:val="28"/>
          <w:szCs w:val="28"/>
        </w:rPr>
        <w:lastRenderedPageBreak/>
        <w:t>de Carvalho</w:t>
      </w:r>
      <w:r w:rsidRPr="006A5296">
        <w:rPr>
          <w:rFonts w:cs="Times New Roman"/>
          <w:sz w:val="28"/>
          <w:szCs w:val="28"/>
        </w:rPr>
        <w:t xml:space="preserve"> que faleceu em 09 de junho de 2000 morador desta servidão.</w:t>
      </w:r>
    </w:p>
    <w:p w14:paraId="1BABAF96" w14:textId="77777777" w:rsidR="00991EC1" w:rsidRPr="006A5296" w:rsidRDefault="00991EC1" w:rsidP="00991EC1">
      <w:pPr>
        <w:pStyle w:val="Corpodetexto"/>
        <w:spacing w:after="0" w:line="360" w:lineRule="auto"/>
        <w:ind w:firstLine="567"/>
        <w:jc w:val="both"/>
        <w:rPr>
          <w:rFonts w:cs="Times New Roman"/>
          <w:sz w:val="28"/>
          <w:szCs w:val="28"/>
        </w:rPr>
      </w:pPr>
      <w:r w:rsidRPr="006A5296">
        <w:rPr>
          <w:rFonts w:cs="Times New Roman"/>
          <w:sz w:val="28"/>
          <w:szCs w:val="28"/>
        </w:rPr>
        <w:t xml:space="preserve">   </w:t>
      </w:r>
    </w:p>
    <w:p w14:paraId="247BC551" w14:textId="77777777" w:rsidR="00991EC1" w:rsidRPr="006A5296" w:rsidRDefault="00991EC1" w:rsidP="00991EC1">
      <w:pPr>
        <w:spacing w:line="360" w:lineRule="auto"/>
        <w:ind w:firstLine="567"/>
        <w:jc w:val="both"/>
        <w:rPr>
          <w:rFonts w:cs="Times New Roman"/>
          <w:sz w:val="28"/>
          <w:szCs w:val="28"/>
        </w:rPr>
      </w:pPr>
      <w:r w:rsidRPr="006A5296">
        <w:rPr>
          <w:rFonts w:cs="Times New Roman"/>
          <w:sz w:val="28"/>
          <w:szCs w:val="28"/>
        </w:rPr>
        <w:t>Desta forma, não há dúvidas de que a presente proposição é de extrema relevância para o nosso Município</w:t>
      </w:r>
      <w:r>
        <w:rPr>
          <w:rFonts w:cs="Times New Roman"/>
          <w:sz w:val="28"/>
          <w:szCs w:val="28"/>
        </w:rPr>
        <w:t>, pois a população já utiliza da Servidão.</w:t>
      </w:r>
    </w:p>
    <w:p w14:paraId="3B4D7444" w14:textId="77777777" w:rsidR="00991EC1" w:rsidRPr="006A5296" w:rsidRDefault="00991EC1" w:rsidP="00991EC1">
      <w:pPr>
        <w:spacing w:line="360" w:lineRule="auto"/>
        <w:ind w:firstLine="567"/>
        <w:jc w:val="both"/>
        <w:rPr>
          <w:rFonts w:cs="Times New Roman"/>
          <w:sz w:val="28"/>
          <w:szCs w:val="28"/>
        </w:rPr>
      </w:pPr>
    </w:p>
    <w:p w14:paraId="25722541" w14:textId="77777777" w:rsidR="00991EC1" w:rsidRDefault="00991EC1" w:rsidP="00991EC1">
      <w:pPr>
        <w:spacing w:line="360" w:lineRule="auto"/>
        <w:ind w:firstLine="567"/>
        <w:jc w:val="both"/>
        <w:rPr>
          <w:rFonts w:cs="Times New Roman"/>
          <w:color w:val="000000"/>
          <w:spacing w:val="4"/>
          <w:sz w:val="28"/>
          <w:szCs w:val="28"/>
          <w:shd w:val="clear" w:color="auto" w:fill="FFFFFF"/>
        </w:rPr>
      </w:pPr>
      <w:r w:rsidRPr="006A5296">
        <w:rPr>
          <w:rFonts w:cs="Times New Roman"/>
          <w:sz w:val="28"/>
          <w:szCs w:val="28"/>
        </w:rPr>
        <w:t xml:space="preserve">Vale a pena destacar que não existe </w:t>
      </w:r>
      <w:proofErr w:type="spellStart"/>
      <w:r w:rsidRPr="006A5296">
        <w:rPr>
          <w:rFonts w:cs="Times New Roman"/>
          <w:sz w:val="28"/>
          <w:szCs w:val="28"/>
        </w:rPr>
        <w:t>vicio</w:t>
      </w:r>
      <w:proofErr w:type="spellEnd"/>
      <w:r w:rsidRPr="006A5296">
        <w:rPr>
          <w:rFonts w:cs="Times New Roman"/>
          <w:sz w:val="28"/>
          <w:szCs w:val="28"/>
        </w:rPr>
        <w:t xml:space="preserve"> de iniciativa na presente proposição, uma vez que já há entendimento do Supremo Tribunal Federal (STF), em decisão prolatada em recurso com repercussão geral julgado em outubro de 2016 (ARE n° 878.911/RJ-RG, Tribunal Pleno, Relator o Ministro Gilmar Mendes, </w:t>
      </w:r>
      <w:proofErr w:type="spellStart"/>
      <w:r w:rsidRPr="006A5296">
        <w:rPr>
          <w:rFonts w:cs="Times New Roman"/>
          <w:sz w:val="28"/>
          <w:szCs w:val="28"/>
        </w:rPr>
        <w:t>DJe</w:t>
      </w:r>
      <w:proofErr w:type="spellEnd"/>
      <w:r w:rsidRPr="006A5296">
        <w:rPr>
          <w:rFonts w:cs="Times New Roman"/>
          <w:sz w:val="28"/>
          <w:szCs w:val="28"/>
        </w:rPr>
        <w:t xml:space="preserve"> de 11/10/16, que diz que </w:t>
      </w:r>
      <w:r w:rsidRPr="006A5296">
        <w:rPr>
          <w:rFonts w:cs="Times New Roman"/>
          <w:b/>
          <w:bCs/>
          <w:color w:val="000000"/>
          <w:spacing w:val="4"/>
          <w:sz w:val="28"/>
          <w:szCs w:val="28"/>
          <w:u w:val="single"/>
          <w:shd w:val="clear" w:color="auto" w:fill="FFFFFF"/>
        </w:rPr>
        <w:t xml:space="preserve">nem toda lei de iniciativa parlamentar que crie gastos para o Executivo deve ser </w:t>
      </w:r>
      <w:proofErr w:type="gramStart"/>
      <w:r w:rsidRPr="006A5296">
        <w:rPr>
          <w:rFonts w:cs="Times New Roman"/>
          <w:b/>
          <w:bCs/>
          <w:color w:val="000000"/>
          <w:spacing w:val="4"/>
          <w:sz w:val="28"/>
          <w:szCs w:val="28"/>
          <w:u w:val="single"/>
          <w:shd w:val="clear" w:color="auto" w:fill="FFFFFF"/>
        </w:rPr>
        <w:t>considerada  inconstitucional</w:t>
      </w:r>
      <w:proofErr w:type="gramEnd"/>
      <w:r w:rsidRPr="006A5296">
        <w:rPr>
          <w:rFonts w:cs="Times New Roman"/>
          <w:b/>
          <w:bCs/>
          <w:color w:val="000000"/>
          <w:spacing w:val="4"/>
          <w:sz w:val="28"/>
          <w:szCs w:val="28"/>
          <w:u w:val="single"/>
          <w:shd w:val="clear" w:color="auto" w:fill="FFFFFF"/>
        </w:rPr>
        <w:t>.</w:t>
      </w:r>
      <w:r w:rsidRPr="006A5296">
        <w:rPr>
          <w:rFonts w:cs="Times New Roman"/>
          <w:color w:val="000000"/>
          <w:spacing w:val="4"/>
          <w:sz w:val="28"/>
          <w:szCs w:val="28"/>
          <w:shd w:val="clear" w:color="auto" w:fill="FFFFFF"/>
        </w:rPr>
        <w:t> </w:t>
      </w:r>
    </w:p>
    <w:p w14:paraId="270BEC35" w14:textId="77777777" w:rsidR="00991EC1" w:rsidRPr="006A5296" w:rsidRDefault="00991EC1" w:rsidP="00991EC1">
      <w:pPr>
        <w:spacing w:line="360" w:lineRule="auto"/>
        <w:ind w:firstLine="567"/>
        <w:jc w:val="both"/>
        <w:rPr>
          <w:rFonts w:cs="Times New Roman"/>
          <w:color w:val="000000"/>
          <w:spacing w:val="4"/>
          <w:sz w:val="28"/>
          <w:szCs w:val="28"/>
          <w:shd w:val="clear" w:color="auto" w:fill="FFFFFF"/>
        </w:rPr>
      </w:pPr>
    </w:p>
    <w:p w14:paraId="0F716C92" w14:textId="77777777" w:rsidR="00991EC1" w:rsidRPr="006A5296" w:rsidRDefault="00991EC1" w:rsidP="00991EC1">
      <w:pPr>
        <w:spacing w:line="360" w:lineRule="auto"/>
        <w:ind w:firstLine="567"/>
        <w:jc w:val="both"/>
        <w:rPr>
          <w:rFonts w:cs="Times New Roman"/>
          <w:sz w:val="28"/>
          <w:szCs w:val="28"/>
        </w:rPr>
      </w:pPr>
      <w:r w:rsidRPr="006A5296">
        <w:rPr>
          <w:rFonts w:cs="Times New Roman"/>
          <w:color w:val="000000"/>
          <w:spacing w:val="4"/>
          <w:sz w:val="28"/>
          <w:szCs w:val="28"/>
          <w:shd w:val="clear" w:color="auto" w:fill="FFFFFF"/>
        </w:rPr>
        <w:t>Sendo inconstitucionais os textos que criem despesas e cumulativamente que criem cargos, ou mexa na estrutura da administração pública, os quais são assuntos de competência exclusiva do chefe do Executivo.</w:t>
      </w:r>
      <w:r w:rsidRPr="006A5296">
        <w:rPr>
          <w:rFonts w:cs="Times New Roman"/>
          <w:sz w:val="28"/>
          <w:szCs w:val="28"/>
        </w:rPr>
        <w:t xml:space="preserve"> </w:t>
      </w:r>
    </w:p>
    <w:p w14:paraId="0D5EE32D" w14:textId="77777777" w:rsidR="00991EC1" w:rsidRPr="006A5296" w:rsidRDefault="00991EC1" w:rsidP="00991EC1">
      <w:pPr>
        <w:spacing w:line="360" w:lineRule="auto"/>
        <w:ind w:firstLine="567"/>
        <w:jc w:val="both"/>
        <w:rPr>
          <w:rFonts w:cs="Times New Roman"/>
          <w:sz w:val="28"/>
          <w:szCs w:val="28"/>
        </w:rPr>
      </w:pPr>
      <w:r w:rsidRPr="006A5296">
        <w:rPr>
          <w:rFonts w:cs="Times New Roman"/>
          <w:sz w:val="28"/>
          <w:szCs w:val="28"/>
        </w:rPr>
        <w:t>Assim, diante da relevância da questão, submetemos o presente Projeto a apreciação e aprovação de nossos pares.</w:t>
      </w:r>
    </w:p>
    <w:p w14:paraId="0C3DE96D" w14:textId="77777777" w:rsidR="00991EC1" w:rsidRDefault="00991EC1" w:rsidP="00991EC1">
      <w:pPr>
        <w:spacing w:line="360" w:lineRule="auto"/>
        <w:ind w:firstLine="567"/>
        <w:jc w:val="both"/>
        <w:rPr>
          <w:rFonts w:cs="Times New Roman"/>
          <w:sz w:val="28"/>
          <w:szCs w:val="28"/>
        </w:rPr>
      </w:pPr>
    </w:p>
    <w:p w14:paraId="3E30B74A" w14:textId="77777777" w:rsidR="00991EC1" w:rsidRDefault="00991EC1" w:rsidP="00991EC1">
      <w:pPr>
        <w:spacing w:line="360" w:lineRule="auto"/>
        <w:ind w:firstLine="567"/>
        <w:jc w:val="both"/>
        <w:rPr>
          <w:rFonts w:cs="Times New Roman"/>
          <w:sz w:val="28"/>
          <w:szCs w:val="28"/>
        </w:rPr>
      </w:pPr>
    </w:p>
    <w:p w14:paraId="6DF470AA" w14:textId="77777777" w:rsidR="00991EC1" w:rsidRPr="006A0B1F" w:rsidRDefault="00991EC1" w:rsidP="00991EC1">
      <w:pPr>
        <w:jc w:val="center"/>
        <w:rPr>
          <w:rFonts w:cs="Times New Roman"/>
          <w:b/>
          <w:sz w:val="28"/>
          <w:szCs w:val="28"/>
        </w:rPr>
      </w:pPr>
      <w:r>
        <w:rPr>
          <w:rFonts w:cs="Times New Roman"/>
          <w:b/>
          <w:color w:val="000000"/>
          <w:sz w:val="28"/>
          <w:szCs w:val="28"/>
        </w:rPr>
        <w:t>Marcus Vinicius Ferreira Justino</w:t>
      </w:r>
    </w:p>
    <w:p w14:paraId="55932158" w14:textId="77777777" w:rsidR="00991EC1" w:rsidRPr="006A5296" w:rsidRDefault="00991EC1" w:rsidP="00991EC1">
      <w:pPr>
        <w:jc w:val="center"/>
        <w:rPr>
          <w:rFonts w:cs="Times New Roman"/>
          <w:sz w:val="28"/>
          <w:szCs w:val="28"/>
        </w:rPr>
      </w:pPr>
      <w:r w:rsidRPr="006A0B1F">
        <w:rPr>
          <w:rFonts w:cs="Times New Roman"/>
          <w:b/>
          <w:sz w:val="28"/>
          <w:szCs w:val="28"/>
        </w:rPr>
        <w:t>Vereador</w:t>
      </w:r>
    </w:p>
    <w:p w14:paraId="478DB33A" w14:textId="77777777" w:rsidR="00991EC1" w:rsidRDefault="00991EC1"/>
    <w:sectPr w:rsidR="00991EC1" w:rsidSect="009A6540">
      <w:pgSz w:w="11906" w:h="16838"/>
      <w:pgMar w:top="3119"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C1"/>
    <w:rsid w:val="00991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FA71"/>
  <w15:chartTrackingRefBased/>
  <w15:docId w15:val="{FF6BB47C-E463-42DA-8A99-D66E6A5E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C1"/>
    <w:pPr>
      <w:widowControl w:val="0"/>
      <w:suppressAutoHyphens/>
      <w:spacing w:after="0" w:line="240" w:lineRule="auto"/>
    </w:pPr>
    <w:rPr>
      <w:rFonts w:ascii="Times New Roman" w:eastAsia="DejaVu Sans" w:hAnsi="Times New Roman" w:cs="Lohit Hindi"/>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91EC1"/>
    <w:pPr>
      <w:spacing w:after="120"/>
    </w:pPr>
  </w:style>
  <w:style w:type="character" w:customStyle="1" w:styleId="CorpodetextoChar">
    <w:name w:val="Corpo de texto Char"/>
    <w:basedOn w:val="Fontepargpadro"/>
    <w:link w:val="Corpodetexto"/>
    <w:rsid w:val="00991EC1"/>
    <w:rPr>
      <w:rFonts w:ascii="Times New Roman" w:eastAsia="DejaVu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3767</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2021-11-12T12:11:00Z</dcterms:created>
  <dcterms:modified xsi:type="dcterms:W3CDTF">2021-11-12T12:11:00Z</dcterms:modified>
</cp:coreProperties>
</file>