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F6EE" w14:textId="77777777" w:rsidR="00D02B09" w:rsidRPr="00317787" w:rsidRDefault="00D02B09" w:rsidP="00D02B09">
      <w:pPr>
        <w:jc w:val="center"/>
        <w:rPr>
          <w:rFonts w:ascii="Arial" w:hAnsi="Arial" w:cs="Arial"/>
          <w:b/>
        </w:rPr>
      </w:pPr>
      <w:r w:rsidRPr="00317787">
        <w:rPr>
          <w:rFonts w:ascii="Arial" w:hAnsi="Arial" w:cs="Arial"/>
          <w:b/>
        </w:rPr>
        <w:t>Exposição de Motivos</w:t>
      </w:r>
    </w:p>
    <w:p w14:paraId="66B8BA10" w14:textId="77777777" w:rsidR="00D02B09" w:rsidRPr="00317787" w:rsidRDefault="00D02B09" w:rsidP="00D02B09">
      <w:pPr>
        <w:rPr>
          <w:rFonts w:ascii="Arial" w:hAnsi="Arial" w:cs="Arial"/>
          <w:b/>
        </w:rPr>
      </w:pPr>
    </w:p>
    <w:p w14:paraId="57C6E698" w14:textId="77777777" w:rsidR="00D02B09" w:rsidRPr="00317787" w:rsidRDefault="00D02B09" w:rsidP="00D02B09">
      <w:pPr>
        <w:ind w:firstLine="708"/>
        <w:rPr>
          <w:rFonts w:ascii="Arial" w:hAnsi="Arial" w:cs="Arial"/>
          <w:b/>
        </w:rPr>
      </w:pPr>
      <w:r w:rsidRPr="00317787">
        <w:rPr>
          <w:rFonts w:ascii="Arial" w:hAnsi="Arial" w:cs="Arial"/>
          <w:b/>
        </w:rPr>
        <w:t>Senhor Presidente,</w:t>
      </w:r>
    </w:p>
    <w:p w14:paraId="0489313C" w14:textId="77777777" w:rsidR="00D02B09" w:rsidRPr="00317787" w:rsidRDefault="00D02B09" w:rsidP="00D02B09">
      <w:pPr>
        <w:ind w:firstLine="708"/>
        <w:rPr>
          <w:rFonts w:ascii="Arial" w:hAnsi="Arial" w:cs="Arial"/>
          <w:b/>
        </w:rPr>
      </w:pPr>
      <w:r w:rsidRPr="00317787">
        <w:rPr>
          <w:rFonts w:ascii="Arial" w:hAnsi="Arial" w:cs="Arial"/>
          <w:b/>
        </w:rPr>
        <w:t>Ilustres Vereadores.</w:t>
      </w:r>
    </w:p>
    <w:p w14:paraId="1E32805F" w14:textId="77777777" w:rsidR="00D02B09" w:rsidRPr="00317787" w:rsidRDefault="00D02B09" w:rsidP="00D02B09">
      <w:pPr>
        <w:ind w:firstLine="708"/>
        <w:rPr>
          <w:rFonts w:ascii="Arial" w:hAnsi="Arial" w:cs="Arial"/>
        </w:rPr>
      </w:pPr>
    </w:p>
    <w:p w14:paraId="1273917C" w14:textId="77777777" w:rsidR="00D02B09" w:rsidRPr="00317787" w:rsidRDefault="00D02B09" w:rsidP="00D02B09">
      <w:pPr>
        <w:ind w:firstLine="708"/>
        <w:rPr>
          <w:rFonts w:ascii="Arial" w:hAnsi="Arial" w:cs="Arial"/>
        </w:rPr>
      </w:pPr>
    </w:p>
    <w:p w14:paraId="76A0F4C5" w14:textId="77777777" w:rsidR="00D02B09" w:rsidRPr="00317787" w:rsidRDefault="00D02B09" w:rsidP="00D02B09">
      <w:pPr>
        <w:spacing w:line="360" w:lineRule="auto"/>
        <w:ind w:firstLine="708"/>
        <w:jc w:val="both"/>
        <w:rPr>
          <w:rFonts w:ascii="Arial" w:hAnsi="Arial" w:cs="Arial"/>
        </w:rPr>
      </w:pPr>
      <w:r w:rsidRPr="00317787">
        <w:rPr>
          <w:rFonts w:ascii="Arial" w:hAnsi="Arial" w:cs="Arial"/>
        </w:rPr>
        <w:t>O Poder Executivo Municipal encaminha à apreciação desta Edilidade o Projeto de Lei Nº 23/2021, na expectativa que, após a tramitação Regimental, possam V. S.ª aprová-lo sem restrições.</w:t>
      </w:r>
    </w:p>
    <w:p w14:paraId="17DB28A6" w14:textId="77777777" w:rsidR="00D02B09" w:rsidRPr="00317787" w:rsidRDefault="00D02B09" w:rsidP="00D02B09">
      <w:pPr>
        <w:spacing w:line="360" w:lineRule="auto"/>
        <w:ind w:firstLine="708"/>
        <w:jc w:val="both"/>
        <w:rPr>
          <w:rFonts w:ascii="Arial" w:hAnsi="Arial" w:cs="Arial"/>
        </w:rPr>
      </w:pPr>
      <w:r w:rsidRPr="00317787">
        <w:rPr>
          <w:rFonts w:ascii="Arial" w:hAnsi="Arial" w:cs="Arial"/>
        </w:rPr>
        <w:t>Trata-se o presente projeto de lei apenas de retificação do Artigo 1º da Lei Municipal 1.186 de 20 de setembro de 2021, por necessidade de readequação dos valores na forma como fora aprovado anteriormente após redimensionamento contábil.</w:t>
      </w:r>
    </w:p>
    <w:p w14:paraId="4DB31E2D" w14:textId="77777777" w:rsidR="00D02B09" w:rsidRPr="00317787" w:rsidRDefault="00D02B09" w:rsidP="00D02B09">
      <w:pPr>
        <w:spacing w:line="360" w:lineRule="auto"/>
        <w:ind w:firstLine="708"/>
        <w:jc w:val="both"/>
        <w:rPr>
          <w:rFonts w:ascii="Arial" w:hAnsi="Arial" w:cs="Arial"/>
        </w:rPr>
      </w:pPr>
      <w:r w:rsidRPr="00317787">
        <w:rPr>
          <w:rFonts w:ascii="Arial" w:hAnsi="Arial" w:cs="Arial"/>
        </w:rPr>
        <w:t xml:space="preserve">Importante destacar que não houve alteração do valor total do crédito especial, mas tão somente, redistribuição dentro das dotações existentes para atender formalidades legais. </w:t>
      </w:r>
    </w:p>
    <w:p w14:paraId="6B999530" w14:textId="77777777" w:rsidR="00D02B09" w:rsidRPr="00317787" w:rsidRDefault="00D02B09" w:rsidP="00D02B09">
      <w:pPr>
        <w:spacing w:line="360" w:lineRule="auto"/>
        <w:ind w:firstLine="708"/>
        <w:jc w:val="both"/>
        <w:rPr>
          <w:rFonts w:ascii="Arial" w:hAnsi="Arial" w:cs="Arial"/>
        </w:rPr>
      </w:pPr>
      <w:r w:rsidRPr="00317787">
        <w:rPr>
          <w:rFonts w:ascii="Arial" w:hAnsi="Arial" w:cs="Arial"/>
        </w:rPr>
        <w:t>Contando com a costumeira eficiência de Vossa Excelência e ilustres Pares no trato dos assuntos de interesse público, aguardamos a aprovação do projeto na forma proposta, renovando protestos de elevado apreço.</w:t>
      </w:r>
    </w:p>
    <w:p w14:paraId="7DFD4167" w14:textId="77777777" w:rsidR="00D02B09" w:rsidRPr="00317787" w:rsidRDefault="00D02B09" w:rsidP="00D02B09">
      <w:pPr>
        <w:pStyle w:val="Recuodecorpodetexto"/>
        <w:ind w:firstLine="425"/>
        <w:rPr>
          <w:rFonts w:ascii="Arial" w:hAnsi="Arial" w:cs="Arial"/>
        </w:rPr>
      </w:pPr>
    </w:p>
    <w:p w14:paraId="77C30D11" w14:textId="77777777" w:rsidR="00D02B09" w:rsidRPr="00317787" w:rsidRDefault="00D02B09" w:rsidP="00D02B09">
      <w:pPr>
        <w:pStyle w:val="Recuodecorpodetexto"/>
        <w:ind w:left="708"/>
        <w:jc w:val="right"/>
        <w:rPr>
          <w:rFonts w:ascii="Arial" w:hAnsi="Arial" w:cs="Arial"/>
          <w:b/>
        </w:rPr>
      </w:pPr>
      <w:r w:rsidRPr="00317787">
        <w:rPr>
          <w:rFonts w:ascii="Arial" w:hAnsi="Arial" w:cs="Arial"/>
          <w:b/>
        </w:rPr>
        <w:t>Santana do Deserto, 06 de outubro de 2021.</w:t>
      </w:r>
    </w:p>
    <w:p w14:paraId="10D940BC" w14:textId="77777777" w:rsidR="00D02B09" w:rsidRPr="00317787" w:rsidRDefault="00D02B09" w:rsidP="00D02B09">
      <w:pPr>
        <w:pStyle w:val="Recuodecorpodetexto"/>
        <w:ind w:left="708"/>
        <w:rPr>
          <w:rFonts w:ascii="Arial" w:hAnsi="Arial" w:cs="Arial"/>
          <w:b/>
          <w:i/>
        </w:rPr>
      </w:pPr>
    </w:p>
    <w:p w14:paraId="79953400" w14:textId="77777777" w:rsidR="00D02B09" w:rsidRPr="00317787" w:rsidRDefault="00D02B09" w:rsidP="00D02B09">
      <w:pPr>
        <w:jc w:val="center"/>
        <w:rPr>
          <w:rFonts w:ascii="Arial" w:hAnsi="Arial" w:cs="Arial"/>
          <w:b/>
        </w:rPr>
      </w:pPr>
    </w:p>
    <w:p w14:paraId="6BF8DDAE" w14:textId="77777777" w:rsidR="00D02B09" w:rsidRPr="00317787" w:rsidRDefault="00D02B09" w:rsidP="00D02B09">
      <w:pPr>
        <w:jc w:val="center"/>
        <w:rPr>
          <w:rFonts w:ascii="Arial" w:hAnsi="Arial" w:cs="Arial"/>
          <w:b/>
        </w:rPr>
      </w:pPr>
    </w:p>
    <w:p w14:paraId="455D5BD0" w14:textId="77777777" w:rsidR="00D02B09" w:rsidRPr="00317787" w:rsidRDefault="00D02B09" w:rsidP="00D02B09">
      <w:pPr>
        <w:jc w:val="center"/>
        <w:rPr>
          <w:rFonts w:ascii="Arial" w:hAnsi="Arial" w:cs="Arial"/>
          <w:b/>
        </w:rPr>
      </w:pPr>
      <w:proofErr w:type="spellStart"/>
      <w:r w:rsidRPr="00317787">
        <w:rPr>
          <w:rFonts w:ascii="Arial" w:hAnsi="Arial" w:cs="Arial"/>
          <w:b/>
        </w:rPr>
        <w:t>Walace</w:t>
      </w:r>
      <w:proofErr w:type="spellEnd"/>
      <w:r w:rsidRPr="00317787">
        <w:rPr>
          <w:rFonts w:ascii="Arial" w:hAnsi="Arial" w:cs="Arial"/>
          <w:b/>
        </w:rPr>
        <w:t xml:space="preserve"> Sebastião Vasconcelos Leite</w:t>
      </w:r>
    </w:p>
    <w:p w14:paraId="2998214A" w14:textId="77777777" w:rsidR="00D02B09" w:rsidRPr="00317787" w:rsidRDefault="00D02B09" w:rsidP="00D02B09">
      <w:pPr>
        <w:jc w:val="center"/>
        <w:rPr>
          <w:rFonts w:ascii="Arial" w:hAnsi="Arial" w:cs="Arial"/>
          <w:b/>
        </w:rPr>
      </w:pPr>
      <w:r w:rsidRPr="00317787">
        <w:rPr>
          <w:rFonts w:ascii="Arial" w:hAnsi="Arial" w:cs="Arial"/>
          <w:b/>
        </w:rPr>
        <w:t>Prefeito Municipal</w:t>
      </w:r>
    </w:p>
    <w:p w14:paraId="4C41EED8" w14:textId="77777777" w:rsidR="00D02B09" w:rsidRPr="00317787" w:rsidRDefault="00D02B09" w:rsidP="00D02B09">
      <w:pPr>
        <w:ind w:left="4536"/>
        <w:jc w:val="both"/>
        <w:rPr>
          <w:rFonts w:ascii="Arial" w:hAnsi="Arial" w:cs="Arial"/>
          <w:b/>
          <w:bCs/>
        </w:rPr>
      </w:pPr>
    </w:p>
    <w:p w14:paraId="1874C1F1" w14:textId="77777777" w:rsidR="00D02B09" w:rsidRPr="00317787" w:rsidRDefault="00D02B09" w:rsidP="00D02B09">
      <w:pPr>
        <w:rPr>
          <w:rFonts w:ascii="Arial" w:hAnsi="Arial" w:cs="Arial"/>
        </w:rPr>
      </w:pPr>
    </w:p>
    <w:p w14:paraId="25115C43" w14:textId="77777777" w:rsidR="00D02B09" w:rsidRDefault="00D02B09"/>
    <w:sectPr w:rsidR="00D02B09" w:rsidSect="00AD3F0B">
      <w:headerReference w:type="even" r:id="rId4"/>
      <w:headerReference w:type="default" r:id="rId5"/>
      <w:headerReference w:type="first" r:id="rId6"/>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D0DF" w14:textId="77777777" w:rsidR="00DC2574" w:rsidRDefault="00D02B09">
    <w:pPr>
      <w:pStyle w:val="Cabealho"/>
    </w:pPr>
    <w:r>
      <w:rPr>
        <w:noProof/>
        <w:lang w:eastAsia="pt-BR"/>
      </w:rPr>
      <w:pict w14:anchorId="5240F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2" o:spid="_x0000_s1026" type="#_x0000_t75" style="position:absolute;margin-left:0;margin-top:0;width:425.1pt;height:389.45pt;z-index:-251658240;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E66D" w14:textId="77777777" w:rsidR="0066290E" w:rsidRDefault="00D02B09" w:rsidP="0066290E">
    <w:pPr>
      <w:pStyle w:val="Cabealho"/>
      <w:jc w:val="center"/>
      <w:rPr>
        <w:b/>
        <w:sz w:val="36"/>
        <w:szCs w:val="36"/>
      </w:rPr>
    </w:pPr>
    <w:r>
      <w:pict w14:anchorId="22231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1027" type="#_x0000_t75" style="position:absolute;left:0;text-align:left;margin-left:0;margin-top:0;width:460.3pt;height:410.45pt;z-index:-251658240;mso-position-horizontal:center;mso-position-horizontal-relative:margin;mso-position-vertical:center;mso-position-vertical-relative:margin" o:allowincell="f">
          <v:imagedata r:id="rId1" o:title="Brasão oficial corrigido 2018" gain="19661f" blacklevel="22938f"/>
          <w10:wrap anchorx="margin" anchory="margin"/>
        </v:shape>
      </w:pict>
    </w:r>
    <w:r>
      <w:rPr>
        <w:noProof/>
        <w:lang w:eastAsia="pt-BR"/>
      </w:rPr>
      <w:drawing>
        <wp:anchor distT="0" distB="0" distL="114300" distR="114300" simplePos="0" relativeHeight="251661312" behindDoc="1" locked="0" layoutInCell="1" allowOverlap="1" wp14:anchorId="1A723317" wp14:editId="2A1EB2E7">
          <wp:simplePos x="0" y="0"/>
          <wp:positionH relativeFrom="column">
            <wp:posOffset>-862330</wp:posOffset>
          </wp:positionH>
          <wp:positionV relativeFrom="paragraph">
            <wp:posOffset>-68580</wp:posOffset>
          </wp:positionV>
          <wp:extent cx="1124585" cy="100266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pic:spPr>
              </pic:pic>
            </a:graphicData>
          </a:graphic>
          <wp14:sizeRelH relativeFrom="page">
            <wp14:pctWidth>0</wp14:pctWidth>
          </wp14:sizeRelH>
          <wp14:sizeRelV relativeFrom="page">
            <wp14:pctHeight>0</wp14:pctHeight>
          </wp14:sizeRelV>
        </wp:anchor>
      </w:drawing>
    </w:r>
    <w:r>
      <w:rPr>
        <w:b/>
        <w:sz w:val="36"/>
        <w:szCs w:val="36"/>
      </w:rPr>
      <w:t>PREFEITURA MUNICIPAL DE SANTANA DO DESERTO</w:t>
    </w:r>
  </w:p>
  <w:p w14:paraId="7DD7D4BC" w14:textId="77777777" w:rsidR="0066290E" w:rsidRDefault="00D02B09" w:rsidP="0066290E">
    <w:pPr>
      <w:pStyle w:val="Cabealho"/>
      <w:jc w:val="center"/>
      <w:rPr>
        <w:rFonts w:ascii="Albertus Extra Bold" w:hAnsi="Albertus Extra Bold"/>
      </w:rPr>
    </w:pPr>
    <w:r>
      <w:rPr>
        <w:rFonts w:ascii="Albertus Extra Bold" w:hAnsi="Albertus Extra Bold"/>
      </w:rPr>
      <w:t>ESTADO DE MINAS GERAIS</w:t>
    </w:r>
  </w:p>
  <w:p w14:paraId="5C093B23" w14:textId="77777777" w:rsidR="0066290E" w:rsidRDefault="00D02B09" w:rsidP="0066290E">
    <w:pPr>
      <w:pStyle w:val="Cabealho"/>
      <w:tabs>
        <w:tab w:val="center" w:pos="6576"/>
        <w:tab w:val="left" w:pos="12036"/>
      </w:tabs>
      <w:jc w:val="center"/>
      <w:rPr>
        <w:b/>
        <w:sz w:val="24"/>
      </w:rPr>
    </w:pPr>
    <w:r>
      <w:rPr>
        <w:b/>
        <w:sz w:val="24"/>
      </w:rPr>
      <w:t>TELEFAX: (32) 3275-1052</w:t>
    </w:r>
  </w:p>
  <w:p w14:paraId="692E9DE1" w14:textId="77777777" w:rsidR="0066290E" w:rsidRDefault="00D02B09" w:rsidP="0066290E">
    <w:pPr>
      <w:pStyle w:val="Cabealho"/>
      <w:jc w:val="center"/>
      <w:rPr>
        <w:sz w:val="23"/>
        <w:szCs w:val="23"/>
      </w:rPr>
    </w:pPr>
    <w:r>
      <w:rPr>
        <w:sz w:val="23"/>
        <w:szCs w:val="23"/>
      </w:rPr>
      <w:t xml:space="preserve">   Praça Mauro Roquete Pinto, 01 – Centro – CEP: 36.620-000 – Santana do Deserto – MG</w:t>
    </w:r>
  </w:p>
  <w:p w14:paraId="3C6BBDB8" w14:textId="77777777" w:rsidR="0066290E" w:rsidRDefault="00D02B09" w:rsidP="0066290E">
    <w:pPr>
      <w:pStyle w:val="Cabealho"/>
      <w:jc w:val="center"/>
      <w:rPr>
        <w:sz w:val="23"/>
        <w:szCs w:val="23"/>
      </w:rPr>
    </w:pPr>
    <w:r>
      <w:rPr>
        <w:sz w:val="23"/>
        <w:szCs w:val="23"/>
      </w:rPr>
      <w:t>www.santanadodeserto.mg.gov.br</w:t>
    </w:r>
  </w:p>
  <w:p w14:paraId="0C5A14CA" w14:textId="77777777" w:rsidR="0066290E" w:rsidRDefault="00D02B09" w:rsidP="0066290E">
    <w:pPr>
      <w:pStyle w:val="Cabealho"/>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CF96" w14:textId="77777777" w:rsidR="00DC2574" w:rsidRDefault="00D02B09">
    <w:pPr>
      <w:pStyle w:val="Cabealho"/>
    </w:pPr>
    <w:r>
      <w:rPr>
        <w:noProof/>
        <w:lang w:eastAsia="pt-BR"/>
      </w:rPr>
      <w:pict w14:anchorId="37D97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1" o:spid="_x0000_s1025" type="#_x0000_t75" style="position:absolute;margin-left:0;margin-top:0;width:425.1pt;height:389.45pt;z-index:-251658240;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09"/>
    <w:rsid w:val="00D02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EEC9"/>
  <w15:chartTrackingRefBased/>
  <w15:docId w15:val="{3450716D-6101-4FE9-B233-EED16A36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0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2B09"/>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D02B09"/>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D02B09"/>
    <w:pPr>
      <w:spacing w:after="120"/>
      <w:ind w:left="283"/>
    </w:pPr>
  </w:style>
  <w:style w:type="character" w:customStyle="1" w:styleId="RecuodecorpodetextoChar">
    <w:name w:val="Recuo de corpo de texto Char"/>
    <w:basedOn w:val="Fontepargpadro"/>
    <w:link w:val="Recuodecorpodetexto"/>
    <w:uiPriority w:val="99"/>
    <w:semiHidden/>
    <w:rsid w:val="00D02B0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827</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2021-10-14T13:43:00Z</dcterms:created>
  <dcterms:modified xsi:type="dcterms:W3CDTF">2021-10-14T13:43:00Z</dcterms:modified>
</cp:coreProperties>
</file>