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DC" w:rsidRPr="000B189C" w:rsidRDefault="00E43DDC" w:rsidP="00E43DDC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E43DDC" w:rsidRPr="000B189C" w:rsidRDefault="00E43DDC" w:rsidP="00E43DDC">
      <w:pPr>
        <w:rPr>
          <w:rFonts w:ascii="Arial" w:hAnsi="Arial" w:cs="Arial"/>
          <w:b/>
        </w:rPr>
      </w:pPr>
    </w:p>
    <w:p w:rsidR="00E43DDC" w:rsidRPr="000B189C" w:rsidRDefault="00E43DDC" w:rsidP="00E43DDC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E43DDC" w:rsidRPr="000B189C" w:rsidRDefault="00E43DDC" w:rsidP="00E43DDC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E43DDC" w:rsidRPr="000B189C" w:rsidRDefault="00E43DDC" w:rsidP="00E43DDC">
      <w:pPr>
        <w:ind w:firstLine="708"/>
        <w:rPr>
          <w:rFonts w:ascii="Arial" w:hAnsi="Arial" w:cs="Arial"/>
          <w:b/>
        </w:rPr>
      </w:pPr>
    </w:p>
    <w:p w:rsidR="00E43DDC" w:rsidRDefault="00E43DDC" w:rsidP="00E43DDC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01/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Exas.  </w:t>
      </w:r>
      <w:proofErr w:type="gramStart"/>
      <w:r w:rsidRPr="000B189C">
        <w:rPr>
          <w:rFonts w:ascii="Arial" w:hAnsi="Arial" w:cs="Arial"/>
        </w:rPr>
        <w:t>aprová</w:t>
      </w:r>
      <w:proofErr w:type="gramEnd"/>
      <w:r w:rsidRPr="000B189C">
        <w:rPr>
          <w:rFonts w:ascii="Arial" w:hAnsi="Arial" w:cs="Arial"/>
        </w:rPr>
        <w:t>-lo sem restrições considerando a necessidade de sancionar a respectiva Lei para que gere efeitos imediatos</w:t>
      </w:r>
      <w:r>
        <w:rPr>
          <w:rFonts w:ascii="Arial" w:hAnsi="Arial" w:cs="Arial"/>
        </w:rPr>
        <w:t xml:space="preserve"> e retroativos a 1º de janeiro de 2021</w:t>
      </w:r>
      <w:r w:rsidRPr="000B189C">
        <w:rPr>
          <w:rFonts w:ascii="Arial" w:hAnsi="Arial" w:cs="Arial"/>
        </w:rPr>
        <w:t>.</w:t>
      </w:r>
    </w:p>
    <w:p w:rsidR="00E43DDC" w:rsidRDefault="00E43DDC" w:rsidP="00E43DDC">
      <w:pPr>
        <w:ind w:firstLine="708"/>
        <w:jc w:val="both"/>
        <w:rPr>
          <w:rFonts w:ascii="Arial" w:hAnsi="Arial" w:cs="Arial"/>
        </w:rPr>
      </w:pPr>
    </w:p>
    <w:p w:rsidR="00E43DDC" w:rsidRDefault="00E43DDC" w:rsidP="00E43DDC">
      <w:pPr>
        <w:ind w:firstLine="708"/>
        <w:jc w:val="both"/>
        <w:rPr>
          <w:rFonts w:ascii="Arial" w:hAnsi="Arial" w:cs="Arial"/>
        </w:rPr>
      </w:pPr>
      <w:r w:rsidRPr="00DF09CE">
        <w:rPr>
          <w:rFonts w:ascii="Arial" w:hAnsi="Arial" w:cs="Arial"/>
        </w:rPr>
        <w:t>O novo valor para o salário mínimo</w:t>
      </w:r>
      <w:r>
        <w:rPr>
          <w:rFonts w:ascii="Arial" w:hAnsi="Arial" w:cs="Arial"/>
        </w:rPr>
        <w:t xml:space="preserve"> foi fixado pela </w:t>
      </w:r>
      <w:r w:rsidRPr="00DF09CE">
        <w:rPr>
          <w:rFonts w:ascii="Arial" w:hAnsi="Arial" w:cs="Arial"/>
        </w:rPr>
        <w:t>Medida Provisória n° 1021, de 2020</w:t>
      </w:r>
      <w:r>
        <w:rPr>
          <w:rFonts w:ascii="Arial" w:hAnsi="Arial" w:cs="Arial"/>
        </w:rPr>
        <w:t xml:space="preserve"> de 30 de dezembro de 2020 e</w:t>
      </w:r>
      <w:r w:rsidRPr="00DF09CE">
        <w:rPr>
          <w:rFonts w:ascii="Arial" w:hAnsi="Arial" w:cs="Arial"/>
        </w:rPr>
        <w:t xml:space="preserve"> corresponde à variação de 5,22% para o Índice Nacional de Preços ao Consumidor – INPC, no período de janeiro a dezembro de 2020, calculada com base nos resultados divulgados pelo Instituto Brasileiro de Geografia e Estatística - IBGE referentes ao período de janeiro a novembro de 2020 e também considerando a estimativa expressa na mediana das projeções de mercado para a variação do INPC de 1,24% em dezembro de 2020, publicado pelo Banco Central do Brasil, em 28 de dezembro de 2020, no Relatório Focus, que coleta as expectativas de mercado.</w:t>
      </w:r>
    </w:p>
    <w:p w:rsidR="00E43DDC" w:rsidRDefault="00E43DDC" w:rsidP="00E43DDC">
      <w:pPr>
        <w:ind w:firstLine="708"/>
        <w:jc w:val="both"/>
        <w:rPr>
          <w:rFonts w:ascii="Arial" w:hAnsi="Arial" w:cs="Arial"/>
        </w:rPr>
      </w:pPr>
    </w:p>
    <w:p w:rsidR="00E43DDC" w:rsidRDefault="00E43DDC" w:rsidP="00E43DDC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E43DDC" w:rsidRPr="002454D4" w:rsidRDefault="00E43DDC" w:rsidP="00E43DDC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06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2454D4">
        <w:rPr>
          <w:rFonts w:ascii="Arial" w:hAnsi="Arial" w:cs="Arial"/>
        </w:rPr>
        <w:t>.</w:t>
      </w:r>
    </w:p>
    <w:p w:rsidR="00E43DDC" w:rsidRDefault="00E43DDC" w:rsidP="00E43DDC">
      <w:pPr>
        <w:jc w:val="center"/>
        <w:rPr>
          <w:rFonts w:ascii="Arial" w:hAnsi="Arial" w:cs="Arial"/>
          <w:b/>
        </w:rPr>
      </w:pPr>
    </w:p>
    <w:p w:rsidR="00E43DDC" w:rsidRDefault="00E43DDC" w:rsidP="00E43DDC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E43DDC" w:rsidRPr="00AA16BB" w:rsidRDefault="00E43DDC" w:rsidP="00E43DDC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:rsidR="00B33522" w:rsidRDefault="00B33522">
      <w:bookmarkStart w:id="0" w:name="_GoBack"/>
      <w:bookmarkEnd w:id="0"/>
    </w:p>
    <w:sectPr w:rsidR="00B33522" w:rsidSect="00E072EC">
      <w:headerReference w:type="even" r:id="rId5"/>
      <w:headerReference w:type="default" r:id="rId6"/>
      <w:headerReference w:type="first" r:id="rId7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F2" w:rsidRDefault="00E43D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F2" w:rsidRPr="00FC6FCF" w:rsidRDefault="00E43DDC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B65F9C2" wp14:editId="322B425F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477DF2" w:rsidRPr="00FC6FCF" w:rsidRDefault="00E43DDC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 xml:space="preserve">ESTADO DE </w:t>
    </w:r>
    <w:r w:rsidRPr="00FC6FCF">
      <w:rPr>
        <w:rFonts w:ascii="Albertus Extra Bold" w:hAnsi="Albertus Extra Bold"/>
      </w:rPr>
      <w:t>MINAS GERAIS</w:t>
    </w:r>
  </w:p>
  <w:p w:rsidR="00477DF2" w:rsidRPr="00FC6FCF" w:rsidRDefault="00E43DDC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477DF2" w:rsidRDefault="00E43DDC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</w:t>
    </w:r>
    <w:proofErr w:type="gramStart"/>
    <w:r w:rsidRPr="00FC6FCF">
      <w:rPr>
        <w:sz w:val="23"/>
        <w:szCs w:val="23"/>
      </w:rPr>
      <w:t>MG</w:t>
    </w:r>
    <w:proofErr w:type="gramEnd"/>
  </w:p>
  <w:p w:rsidR="00477DF2" w:rsidRPr="00FC6FCF" w:rsidRDefault="00E43DDC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477DF2" w:rsidRDefault="00E43DDC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F2" w:rsidRDefault="00E43D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DC"/>
    <w:rsid w:val="00B33522"/>
    <w:rsid w:val="00E4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DD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3DDC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43D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DD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3DDC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43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Estagiario3</dc:creator>
  <cp:lastModifiedBy>Estagiario3</cp:lastModifiedBy>
  <cp:revision>1</cp:revision>
  <dcterms:created xsi:type="dcterms:W3CDTF">2021-01-12T13:40:00Z</dcterms:created>
  <dcterms:modified xsi:type="dcterms:W3CDTF">2021-01-12T13:40:00Z</dcterms:modified>
</cp:coreProperties>
</file>