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E2" w:rsidRPr="000B189C" w:rsidRDefault="008B7AE2" w:rsidP="008B7AE2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8B7AE2" w:rsidRPr="000B189C" w:rsidRDefault="008B7AE2" w:rsidP="008B7AE2">
      <w:pPr>
        <w:rPr>
          <w:rFonts w:ascii="Arial" w:hAnsi="Arial" w:cs="Arial"/>
          <w:b/>
        </w:rPr>
      </w:pPr>
    </w:p>
    <w:p w:rsidR="008B7AE2" w:rsidRPr="000B189C" w:rsidRDefault="008B7AE2" w:rsidP="008B7AE2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8B7AE2" w:rsidRPr="000B189C" w:rsidRDefault="008B7AE2" w:rsidP="008B7AE2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8B7AE2" w:rsidRPr="000B189C" w:rsidRDefault="008B7AE2" w:rsidP="008B7AE2">
      <w:pPr>
        <w:ind w:firstLine="708"/>
        <w:rPr>
          <w:rFonts w:ascii="Arial" w:hAnsi="Arial" w:cs="Arial"/>
          <w:b/>
        </w:rPr>
      </w:pPr>
    </w:p>
    <w:p w:rsidR="008B7AE2" w:rsidRDefault="008B7AE2" w:rsidP="008B7AE2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08/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8B7AE2" w:rsidRDefault="008B7AE2" w:rsidP="008B7AE2">
      <w:pPr>
        <w:ind w:firstLine="708"/>
        <w:jc w:val="both"/>
        <w:rPr>
          <w:rFonts w:ascii="Arial" w:hAnsi="Arial" w:cs="Arial"/>
        </w:rPr>
      </w:pPr>
    </w:p>
    <w:p w:rsidR="008B7AE2" w:rsidRDefault="008B7AE2" w:rsidP="008B7AE2">
      <w:pPr>
        <w:ind w:firstLine="709"/>
        <w:jc w:val="both"/>
        <w:rPr>
          <w:rFonts w:ascii="Arial" w:hAnsi="Arial" w:cs="Arial"/>
        </w:rPr>
      </w:pPr>
      <w:r w:rsidRPr="00C1087F">
        <w:rPr>
          <w:rFonts w:ascii="Arial" w:hAnsi="Arial" w:cs="Arial"/>
        </w:rPr>
        <w:t>Trata-se d</w:t>
      </w:r>
      <w:r>
        <w:rPr>
          <w:rFonts w:ascii="Arial" w:hAnsi="Arial" w:cs="Arial"/>
        </w:rPr>
        <w:t>e abertura de crédito especial para aquisição de veículo para a realização de transporte coletivo no Município.</w:t>
      </w:r>
    </w:p>
    <w:p w:rsidR="008B7AE2" w:rsidRDefault="008B7AE2" w:rsidP="008B7AE2">
      <w:pPr>
        <w:ind w:firstLine="709"/>
        <w:jc w:val="both"/>
        <w:rPr>
          <w:rFonts w:ascii="Arial" w:hAnsi="Arial" w:cs="Arial"/>
        </w:rPr>
      </w:pPr>
    </w:p>
    <w:p w:rsidR="008B7AE2" w:rsidRDefault="008B7AE2" w:rsidP="008B7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Informamos que dependemos da abertura do crédito especial no orçamento em atendimento ao disposto na Lei Federal nº 4.320/64,para posterior deflagração dos demais atos afins.</w:t>
      </w:r>
    </w:p>
    <w:p w:rsidR="008B7AE2" w:rsidRDefault="008B7AE2" w:rsidP="008B7AE2">
      <w:pPr>
        <w:ind w:firstLine="709"/>
        <w:jc w:val="both"/>
        <w:rPr>
          <w:rFonts w:ascii="Arial" w:hAnsi="Arial" w:cs="Arial"/>
        </w:rPr>
      </w:pPr>
    </w:p>
    <w:p w:rsidR="008B7AE2" w:rsidRPr="00C1087F" w:rsidRDefault="008B7AE2" w:rsidP="008B7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1087F">
        <w:rPr>
          <w:rFonts w:ascii="Arial" w:hAnsi="Arial" w:cs="Arial"/>
        </w:rPr>
        <w:t>ontando com a costumeira eficiência de Vossa Excelência e ilustres Pares no trato dos assuntos de interesse público, aguardamos a aprovação do projeto na forma proposta, renovando protestos de elevado apreço.</w:t>
      </w:r>
    </w:p>
    <w:p w:rsidR="008B7AE2" w:rsidRPr="002454D4" w:rsidRDefault="008B7AE2" w:rsidP="008B7AE2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13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19</w:t>
      </w:r>
      <w:r w:rsidRPr="002454D4">
        <w:rPr>
          <w:rFonts w:ascii="Arial" w:hAnsi="Arial" w:cs="Arial"/>
        </w:rPr>
        <w:t>.</w:t>
      </w:r>
    </w:p>
    <w:p w:rsidR="008B7AE2" w:rsidRDefault="008B7AE2" w:rsidP="008B7AE2">
      <w:pPr>
        <w:jc w:val="center"/>
        <w:rPr>
          <w:rFonts w:ascii="Arial" w:hAnsi="Arial" w:cs="Arial"/>
          <w:b/>
        </w:rPr>
      </w:pPr>
    </w:p>
    <w:p w:rsidR="008B7AE2" w:rsidRDefault="008B7AE2" w:rsidP="008B7AE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8B7AE2" w:rsidRPr="00AA16BB" w:rsidRDefault="008B7AE2" w:rsidP="008B7AE2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:rsidR="00AE50C0" w:rsidRDefault="008B7AE2"/>
    <w:sectPr w:rsidR="00AE50C0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78" w:rsidRDefault="008B7A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78" w:rsidRPr="00FC6FCF" w:rsidRDefault="008B7AE2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312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 xml:space="preserve">PREFEITURA </w:t>
    </w:r>
    <w:r w:rsidRPr="00FC6FCF">
      <w:rPr>
        <w:b/>
        <w:sz w:val="36"/>
        <w:szCs w:val="36"/>
      </w:rPr>
      <w:t>MUNICIPAL DE SANTANA DO DESERTO</w:t>
    </w:r>
  </w:p>
  <w:p w:rsidR="00236178" w:rsidRPr="00FC6FCF" w:rsidRDefault="008B7AE2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236178" w:rsidRPr="00FC6FCF" w:rsidRDefault="008B7AE2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236178" w:rsidRDefault="008B7AE2" w:rsidP="00FC6FCF">
    <w:pPr>
      <w:pStyle w:val="Cabealho"/>
      <w:jc w:val="center"/>
      <w:rPr>
        <w:sz w:val="23"/>
        <w:szCs w:val="23"/>
      </w:rPr>
    </w:pP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>MG</w:t>
    </w:r>
  </w:p>
  <w:p w:rsidR="00236178" w:rsidRPr="00FC6FCF" w:rsidRDefault="008B7AE2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236178" w:rsidRDefault="008B7AE2" w:rsidP="00070FE4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78" w:rsidRDefault="008B7A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B7AE2"/>
    <w:rsid w:val="0000082E"/>
    <w:rsid w:val="000A042F"/>
    <w:rsid w:val="002662CE"/>
    <w:rsid w:val="003062A7"/>
    <w:rsid w:val="00747CDC"/>
    <w:rsid w:val="00770244"/>
    <w:rsid w:val="008B7AE2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AE2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AE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B7AE2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8B7A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2019-06-05T11:36:00Z</dcterms:created>
  <dcterms:modified xsi:type="dcterms:W3CDTF">2019-06-05T11:37:00Z</dcterms:modified>
</cp:coreProperties>
</file>