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49" w:rsidRPr="000B189C" w:rsidRDefault="000E6149" w:rsidP="000E6149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0E6149" w:rsidRPr="000B189C" w:rsidRDefault="000E6149" w:rsidP="000E6149">
      <w:pPr>
        <w:rPr>
          <w:rFonts w:ascii="Arial" w:hAnsi="Arial" w:cs="Arial"/>
          <w:b/>
        </w:rPr>
      </w:pPr>
    </w:p>
    <w:p w:rsidR="000E6149" w:rsidRPr="000B189C" w:rsidRDefault="000E6149" w:rsidP="000E6149">
      <w:pPr>
        <w:rPr>
          <w:rFonts w:ascii="Arial" w:hAnsi="Arial" w:cs="Arial"/>
          <w:b/>
        </w:rPr>
      </w:pPr>
    </w:p>
    <w:p w:rsidR="000E6149" w:rsidRPr="000B189C" w:rsidRDefault="000E6149" w:rsidP="000E6149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0E6149" w:rsidRPr="000B189C" w:rsidRDefault="000E6149" w:rsidP="000E6149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0E6149" w:rsidRPr="000B189C" w:rsidRDefault="000E6149" w:rsidP="000E6149">
      <w:pPr>
        <w:ind w:firstLine="708"/>
        <w:rPr>
          <w:rFonts w:ascii="Arial" w:hAnsi="Arial" w:cs="Arial"/>
          <w:b/>
        </w:rPr>
      </w:pPr>
    </w:p>
    <w:p w:rsidR="000E6149" w:rsidRPr="000B189C" w:rsidRDefault="000E6149" w:rsidP="000E6149">
      <w:pPr>
        <w:ind w:firstLine="708"/>
        <w:rPr>
          <w:rFonts w:ascii="Arial" w:hAnsi="Arial" w:cs="Arial"/>
          <w:b/>
        </w:rPr>
      </w:pPr>
    </w:p>
    <w:p w:rsidR="000E6149" w:rsidRPr="000B189C" w:rsidRDefault="000E6149" w:rsidP="000E6149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03/</w:t>
      </w:r>
      <w:r w:rsidRPr="000B189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19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0E6149" w:rsidRPr="000B189C" w:rsidRDefault="000E6149" w:rsidP="000E6149">
      <w:pPr>
        <w:jc w:val="both"/>
        <w:rPr>
          <w:rFonts w:ascii="Arial" w:hAnsi="Arial" w:cs="Arial"/>
        </w:rPr>
      </w:pPr>
    </w:p>
    <w:p w:rsidR="000E6149" w:rsidRDefault="000E6149" w:rsidP="000E6149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 xml:space="preserve">Trata-se da </w:t>
      </w:r>
      <w:r>
        <w:rPr>
          <w:rFonts w:ascii="Arial" w:hAnsi="Arial" w:cs="Arial"/>
        </w:rPr>
        <w:t>adequação do piso salarial profissional nacional dos Agentes Comunitários de Saúde e dos Agentes de Combate às endemias conforme Lei nº 13.708 de 14 de agosto de 2018 e Lei nº 11.350 de 05 de outubro de 2006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0E6149" w:rsidRDefault="000E6149" w:rsidP="000E6149">
      <w:pPr>
        <w:ind w:firstLine="708"/>
        <w:jc w:val="both"/>
        <w:rPr>
          <w:rFonts w:ascii="Arial" w:hAnsi="Arial" w:cs="Arial"/>
        </w:rPr>
      </w:pPr>
    </w:p>
    <w:p w:rsidR="000E6149" w:rsidRDefault="000E6149" w:rsidP="000E6149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0E6149" w:rsidRDefault="000E6149" w:rsidP="000E6149">
      <w:pPr>
        <w:ind w:firstLine="708"/>
        <w:jc w:val="both"/>
        <w:rPr>
          <w:rFonts w:ascii="Arial" w:hAnsi="Arial" w:cs="Arial"/>
        </w:rPr>
      </w:pPr>
    </w:p>
    <w:p w:rsidR="000E6149" w:rsidRPr="002454D4" w:rsidRDefault="000E6149" w:rsidP="000E6149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18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19</w:t>
      </w:r>
      <w:r w:rsidRPr="002454D4">
        <w:rPr>
          <w:rFonts w:ascii="Arial" w:hAnsi="Arial" w:cs="Arial"/>
        </w:rPr>
        <w:t>.</w:t>
      </w:r>
    </w:p>
    <w:p w:rsidR="000E6149" w:rsidRDefault="000E6149" w:rsidP="000E6149">
      <w:pPr>
        <w:jc w:val="center"/>
        <w:rPr>
          <w:rFonts w:ascii="Arial" w:hAnsi="Arial" w:cs="Arial"/>
          <w:b/>
        </w:rPr>
      </w:pPr>
    </w:p>
    <w:p w:rsidR="000E6149" w:rsidRDefault="000E6149" w:rsidP="000E6149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0E6149" w:rsidRPr="00AA16BB" w:rsidRDefault="000E6149" w:rsidP="000E6149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:rsidR="00AE50C0" w:rsidRDefault="000E6149"/>
    <w:sectPr w:rsidR="00AE50C0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29" w:rsidRDefault="000E61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29" w:rsidRPr="00FC6FCF" w:rsidRDefault="000E6149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312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C6FCF">
      <w:rPr>
        <w:b/>
        <w:sz w:val="36"/>
        <w:szCs w:val="36"/>
      </w:rPr>
      <w:t>PREFEITURA MUNICIPAL DE SANTANA DO DESERTO</w:t>
    </w:r>
  </w:p>
  <w:p w:rsidR="00F77129" w:rsidRPr="00FC6FCF" w:rsidRDefault="000E6149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F77129" w:rsidRPr="00FC6FCF" w:rsidRDefault="000E6149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F77129" w:rsidRDefault="000E6149" w:rsidP="00FC6FCF">
    <w:pPr>
      <w:pStyle w:val="Cabealho"/>
      <w:jc w:val="center"/>
      <w:rPr>
        <w:sz w:val="23"/>
        <w:szCs w:val="23"/>
      </w:rPr>
    </w:pP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>MG</w:t>
    </w:r>
  </w:p>
  <w:p w:rsidR="00F77129" w:rsidRPr="00FC6FCF" w:rsidRDefault="000E6149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F77129" w:rsidRDefault="000E6149" w:rsidP="00070FE4">
    <w:pPr>
      <w:pStyle w:val="Cabealho"/>
      <w:ind w:left="-56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129" w:rsidRDefault="000E614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E6149"/>
    <w:rsid w:val="0000082E"/>
    <w:rsid w:val="000E6149"/>
    <w:rsid w:val="00241C89"/>
    <w:rsid w:val="002662CE"/>
    <w:rsid w:val="003062A7"/>
    <w:rsid w:val="00747CDC"/>
    <w:rsid w:val="00770244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49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14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E6149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nhideWhenUsed/>
    <w:rsid w:val="000E614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2019-03-29T11:51:00Z</dcterms:created>
  <dcterms:modified xsi:type="dcterms:W3CDTF">2019-03-29T11:51:00Z</dcterms:modified>
</cp:coreProperties>
</file>