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43" w:rsidRDefault="00344F43" w:rsidP="00344F43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JUSTIFICATIVA</w:t>
      </w:r>
    </w:p>
    <w:p w:rsidR="00344F43" w:rsidRDefault="00344F43" w:rsidP="00344F43">
      <w:pPr>
        <w:rPr>
          <w:rFonts w:cs="Arial"/>
          <w:b/>
          <w:bCs/>
          <w:szCs w:val="24"/>
        </w:rPr>
      </w:pPr>
    </w:p>
    <w:p w:rsidR="00344F43" w:rsidRDefault="00344F43" w:rsidP="00344F43">
      <w:pPr>
        <w:spacing w:line="360" w:lineRule="auto"/>
        <w:rPr>
          <w:rFonts w:cs="Arial"/>
          <w:szCs w:val="24"/>
        </w:rPr>
      </w:pPr>
      <w:r w:rsidRPr="00334EE4">
        <w:rPr>
          <w:rFonts w:cs="Arial"/>
          <w:bCs/>
          <w:szCs w:val="24"/>
        </w:rPr>
        <w:tab/>
        <w:t>O Projeto de Lei nº</w:t>
      </w:r>
      <w:r>
        <w:rPr>
          <w:rFonts w:cs="Arial"/>
          <w:bCs/>
          <w:szCs w:val="24"/>
        </w:rPr>
        <w:t xml:space="preserve"> </w:t>
      </w:r>
      <w:r w:rsidRPr="00334EE4">
        <w:rPr>
          <w:rFonts w:cs="Arial"/>
          <w:bCs/>
          <w:szCs w:val="24"/>
        </w:rPr>
        <w:t xml:space="preserve">28/2018 visa </w:t>
      </w:r>
      <w:r w:rsidRPr="00334EE4">
        <w:rPr>
          <w:rFonts w:cs="Arial"/>
          <w:szCs w:val="24"/>
        </w:rPr>
        <w:t xml:space="preserve">prevenir </w:t>
      </w:r>
      <w:r>
        <w:rPr>
          <w:rFonts w:cs="Arial"/>
          <w:szCs w:val="24"/>
        </w:rPr>
        <w:t xml:space="preserve">o </w:t>
      </w:r>
      <w:r w:rsidRPr="00334EE4">
        <w:rPr>
          <w:rFonts w:cs="Arial"/>
          <w:szCs w:val="24"/>
        </w:rPr>
        <w:t xml:space="preserve">abuso e a exploração sexual de crianças e adolescentes no âmbito </w:t>
      </w:r>
      <w:r>
        <w:rPr>
          <w:rFonts w:cs="Arial"/>
          <w:szCs w:val="24"/>
        </w:rPr>
        <w:t>municipal.</w:t>
      </w:r>
    </w:p>
    <w:p w:rsidR="00344F43" w:rsidRDefault="00344F43" w:rsidP="00344F43">
      <w:pPr>
        <w:spacing w:line="360" w:lineRule="auto"/>
        <w:rPr>
          <w:rFonts w:cs="Arial"/>
          <w:szCs w:val="24"/>
        </w:rPr>
      </w:pPr>
    </w:p>
    <w:p w:rsidR="00344F43" w:rsidRDefault="00344F43" w:rsidP="00344F4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>Sabe-se que o percentual de crianças e adolescentes que são vítima de abuso e exploração sexual, infelizmente, possui números significativos, e em muitos casos, tal conduta ocorre dentro da própria família.</w:t>
      </w:r>
    </w:p>
    <w:p w:rsidR="00344F43" w:rsidRDefault="00344F43" w:rsidP="00344F43">
      <w:pPr>
        <w:spacing w:line="360" w:lineRule="auto"/>
        <w:rPr>
          <w:rFonts w:cs="Arial"/>
          <w:szCs w:val="24"/>
        </w:rPr>
      </w:pPr>
    </w:p>
    <w:p w:rsidR="00344F43" w:rsidRDefault="00344F43" w:rsidP="00344F4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O presente projeto promoverá diversas atividades no intuito de coibir tais condutas criminosas, </w:t>
      </w:r>
      <w:r w:rsidRPr="00334EE4">
        <w:rPr>
          <w:rFonts w:cs="Arial"/>
          <w:szCs w:val="24"/>
        </w:rPr>
        <w:t>estabelecendo um diálogo saudável</w:t>
      </w:r>
      <w:r>
        <w:rPr>
          <w:rFonts w:cs="Arial"/>
          <w:szCs w:val="24"/>
        </w:rPr>
        <w:t xml:space="preserve"> com as crianças acerca do tema, i</w:t>
      </w:r>
      <w:r w:rsidRPr="00334EE4">
        <w:rPr>
          <w:rFonts w:cs="Arial"/>
          <w:szCs w:val="24"/>
        </w:rPr>
        <w:t>nduzi</w:t>
      </w:r>
      <w:r>
        <w:rPr>
          <w:rFonts w:cs="Arial"/>
          <w:szCs w:val="24"/>
        </w:rPr>
        <w:t>ndo</w:t>
      </w:r>
      <w:r w:rsidRPr="00334EE4">
        <w:rPr>
          <w:rFonts w:cs="Arial"/>
          <w:szCs w:val="24"/>
        </w:rPr>
        <w:t xml:space="preserve"> o Poder Público a desenvolver ações preventivas e/ou formas de enfrentamento adequado e eficaz no combate ao Abuso e Exploração Sexual de Crianças e Ado</w:t>
      </w:r>
      <w:r>
        <w:rPr>
          <w:rFonts w:cs="Arial"/>
          <w:szCs w:val="24"/>
        </w:rPr>
        <w:t>lescentes e e</w:t>
      </w:r>
      <w:r w:rsidRPr="00334EE4">
        <w:rPr>
          <w:rFonts w:cs="Arial"/>
          <w:szCs w:val="24"/>
        </w:rPr>
        <w:t>stimula</w:t>
      </w:r>
      <w:r>
        <w:rPr>
          <w:rFonts w:cs="Arial"/>
          <w:szCs w:val="24"/>
        </w:rPr>
        <w:t>ndo</w:t>
      </w:r>
      <w:r w:rsidRPr="00334EE4">
        <w:rPr>
          <w:rFonts w:cs="Arial"/>
          <w:szCs w:val="24"/>
        </w:rPr>
        <w:t xml:space="preserve"> a participação dos pais, professores e sociedade quanto ao enfretamento e denuncia deste tipo de crime.</w:t>
      </w:r>
    </w:p>
    <w:p w:rsidR="00344F43" w:rsidRDefault="00344F43" w:rsidP="00344F43">
      <w:pPr>
        <w:spacing w:line="360" w:lineRule="auto"/>
        <w:rPr>
          <w:rFonts w:cs="Arial"/>
          <w:szCs w:val="24"/>
        </w:rPr>
      </w:pPr>
    </w:p>
    <w:p w:rsidR="00344F43" w:rsidRDefault="00344F43" w:rsidP="00344F43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Sendo assim, diante da importância da questão, que visa coibir qualquer forma de discriminação dos portadores de Síndrome de </w:t>
      </w:r>
      <w:proofErr w:type="spellStart"/>
      <w:r>
        <w:rPr>
          <w:rFonts w:cs="Arial"/>
          <w:szCs w:val="24"/>
        </w:rPr>
        <w:t>Down</w:t>
      </w:r>
      <w:proofErr w:type="spellEnd"/>
      <w:r>
        <w:rPr>
          <w:rFonts w:cs="Arial"/>
          <w:szCs w:val="24"/>
        </w:rPr>
        <w:t>, espero, portanto, que os nobres colegas Vereadores aprovem este Projeto de Lei.</w:t>
      </w:r>
    </w:p>
    <w:p w:rsidR="00344F43" w:rsidRDefault="00344F43" w:rsidP="00344F43">
      <w:pPr>
        <w:rPr>
          <w:rFonts w:cs="Arial"/>
          <w:b/>
          <w:bCs/>
          <w:szCs w:val="24"/>
        </w:rPr>
      </w:pPr>
    </w:p>
    <w:p w:rsidR="00344F43" w:rsidRDefault="00344F43" w:rsidP="00344F43">
      <w:pPr>
        <w:rPr>
          <w:rFonts w:cs="Arial"/>
          <w:b/>
          <w:bCs/>
          <w:szCs w:val="24"/>
        </w:rPr>
      </w:pPr>
    </w:p>
    <w:p w:rsidR="00344F43" w:rsidRDefault="00344F43" w:rsidP="00344F4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Santana Do Deserto, 23 de Novembro de 2018.</w:t>
      </w:r>
    </w:p>
    <w:p w:rsidR="00344F43" w:rsidRDefault="00344F43" w:rsidP="00344F43">
      <w:pPr>
        <w:spacing w:line="360" w:lineRule="auto"/>
        <w:rPr>
          <w:rFonts w:cs="Arial"/>
          <w:szCs w:val="24"/>
        </w:rPr>
      </w:pPr>
    </w:p>
    <w:p w:rsidR="00344F43" w:rsidRPr="00E278C7" w:rsidRDefault="00344F43" w:rsidP="00344F43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344F43" w:rsidRPr="00E278C7" w:rsidRDefault="00344F43" w:rsidP="00344F43">
      <w:pPr>
        <w:ind w:left="708"/>
        <w:jc w:val="center"/>
        <w:rPr>
          <w:b/>
        </w:rPr>
      </w:pPr>
      <w:r>
        <w:rPr>
          <w:b/>
        </w:rPr>
        <w:t>Vereador</w:t>
      </w:r>
    </w:p>
    <w:p w:rsidR="00344F43" w:rsidRDefault="00344F43" w:rsidP="00344F43">
      <w:pPr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344F43" w:rsidRPr="00334EE4" w:rsidRDefault="00344F43" w:rsidP="00344F43">
      <w:pPr>
        <w:spacing w:line="360" w:lineRule="auto"/>
        <w:rPr>
          <w:rFonts w:cs="Arial"/>
          <w:szCs w:val="24"/>
        </w:rPr>
      </w:pPr>
    </w:p>
    <w:p w:rsidR="00344F43" w:rsidRPr="00334EE4" w:rsidRDefault="00344F43" w:rsidP="00344F43">
      <w:pPr>
        <w:spacing w:line="360" w:lineRule="auto"/>
        <w:rPr>
          <w:rFonts w:cs="Arial"/>
          <w:bCs/>
          <w:szCs w:val="24"/>
        </w:rPr>
      </w:pPr>
    </w:p>
    <w:p w:rsidR="00AE50C0" w:rsidRDefault="00344F43"/>
    <w:sectPr w:rsidR="00AE50C0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44F43"/>
    <w:rsid w:val="0000082E"/>
    <w:rsid w:val="00004D7C"/>
    <w:rsid w:val="002662CE"/>
    <w:rsid w:val="003062A7"/>
    <w:rsid w:val="00344F43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43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2018-12-17T12:07:00Z</dcterms:created>
  <dcterms:modified xsi:type="dcterms:W3CDTF">2018-12-17T12:09:00Z</dcterms:modified>
</cp:coreProperties>
</file>