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6E9" w:rsidRDefault="00BB16E9" w:rsidP="00BB16E9">
      <w:pPr>
        <w:tabs>
          <w:tab w:val="left" w:pos="142"/>
        </w:tabs>
        <w:ind w:left="142"/>
        <w:jc w:val="center"/>
        <w:rPr>
          <w:rFonts w:cs="Arial"/>
          <w:b/>
          <w:color w:val="000000"/>
          <w:szCs w:val="24"/>
          <w:u w:val="single"/>
        </w:rPr>
      </w:pPr>
    </w:p>
    <w:p w:rsidR="00BB16E9" w:rsidRDefault="00BB16E9" w:rsidP="00BB16E9">
      <w:pPr>
        <w:tabs>
          <w:tab w:val="left" w:pos="142"/>
        </w:tabs>
        <w:ind w:left="142"/>
        <w:jc w:val="center"/>
        <w:rPr>
          <w:rFonts w:cs="Arial"/>
          <w:b/>
          <w:color w:val="000000"/>
          <w:szCs w:val="24"/>
          <w:u w:val="single"/>
        </w:rPr>
      </w:pPr>
    </w:p>
    <w:p w:rsidR="00BB16E9" w:rsidRDefault="00BB16E9" w:rsidP="00BB16E9">
      <w:pPr>
        <w:tabs>
          <w:tab w:val="left" w:pos="142"/>
        </w:tabs>
        <w:ind w:left="142"/>
        <w:rPr>
          <w:rFonts w:cs="Arial"/>
          <w:b/>
          <w:color w:val="000000"/>
          <w:szCs w:val="24"/>
          <w:u w:val="single"/>
        </w:rPr>
      </w:pPr>
      <w:r>
        <w:rPr>
          <w:rFonts w:cs="Arial"/>
          <w:b/>
          <w:color w:val="000000"/>
          <w:szCs w:val="24"/>
        </w:rPr>
        <w:tab/>
      </w:r>
      <w:r>
        <w:rPr>
          <w:rFonts w:cs="Arial"/>
          <w:b/>
          <w:color w:val="000000"/>
          <w:szCs w:val="24"/>
        </w:rPr>
        <w:tab/>
      </w:r>
      <w:r>
        <w:rPr>
          <w:rFonts w:cs="Arial"/>
          <w:b/>
          <w:color w:val="000000"/>
          <w:szCs w:val="24"/>
        </w:rPr>
        <w:tab/>
      </w:r>
      <w:r>
        <w:rPr>
          <w:rFonts w:cs="Arial"/>
          <w:b/>
          <w:color w:val="000000"/>
          <w:szCs w:val="24"/>
        </w:rPr>
        <w:tab/>
      </w:r>
      <w:r>
        <w:rPr>
          <w:rFonts w:cs="Arial"/>
          <w:b/>
          <w:color w:val="000000"/>
          <w:szCs w:val="24"/>
          <w:u w:val="single"/>
        </w:rPr>
        <w:t>JUSTIFICATIVA</w:t>
      </w:r>
    </w:p>
    <w:p w:rsidR="00BB16E9" w:rsidRDefault="00BB16E9" w:rsidP="00BB16E9">
      <w:pPr>
        <w:ind w:right="-675"/>
        <w:rPr>
          <w:rFonts w:cs="Arial"/>
          <w:color w:val="000000"/>
          <w:szCs w:val="24"/>
        </w:rPr>
      </w:pPr>
    </w:p>
    <w:p w:rsidR="00BB16E9" w:rsidRDefault="00BB16E9" w:rsidP="00BB16E9">
      <w:pPr>
        <w:ind w:right="-675"/>
        <w:rPr>
          <w:rFonts w:cs="Arial"/>
          <w:color w:val="000000"/>
          <w:szCs w:val="24"/>
        </w:rPr>
      </w:pPr>
    </w:p>
    <w:p w:rsidR="00BB16E9" w:rsidRDefault="00BB16E9" w:rsidP="00BB16E9">
      <w:pPr>
        <w:ind w:right="-675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Senhor Presidente,</w:t>
      </w:r>
    </w:p>
    <w:p w:rsidR="00BB16E9" w:rsidRDefault="00BB16E9" w:rsidP="00BB16E9">
      <w:pPr>
        <w:ind w:right="-675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Senhores(as) Vereadores(as):</w:t>
      </w:r>
    </w:p>
    <w:p w:rsidR="00BB16E9" w:rsidRDefault="00BB16E9" w:rsidP="00BB16E9">
      <w:pPr>
        <w:ind w:right="-676"/>
        <w:rPr>
          <w:rFonts w:cs="Arial"/>
          <w:color w:val="000000"/>
          <w:szCs w:val="24"/>
          <w:u w:val="single"/>
        </w:rPr>
      </w:pPr>
    </w:p>
    <w:p w:rsidR="00BB16E9" w:rsidRDefault="00BB16E9" w:rsidP="00BB16E9">
      <w:pPr>
        <w:ind w:right="-676"/>
        <w:rPr>
          <w:rFonts w:cs="Arial"/>
          <w:color w:val="000000"/>
          <w:szCs w:val="24"/>
          <w:u w:val="single"/>
        </w:rPr>
      </w:pPr>
    </w:p>
    <w:p w:rsidR="00BB16E9" w:rsidRDefault="00BB16E9" w:rsidP="00BB16E9">
      <w:pPr>
        <w:ind w:right="-1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  <w:shd w:val="clear" w:color="auto" w:fill="FFFFFF"/>
        </w:rPr>
        <w:t>Estamos encaminhando À Colenda Casa Legislativa o projeto de lei, que “institui o Banco de Idéias Legislativas no âmbito do Município de Santana do Deserto”.</w:t>
      </w:r>
    </w:p>
    <w:p w:rsidR="00BB16E9" w:rsidRDefault="00BB16E9" w:rsidP="00BB16E9">
      <w:pPr>
        <w:ind w:right="-1" w:firstLine="708"/>
        <w:rPr>
          <w:rFonts w:cs="Arial"/>
          <w:color w:val="000000"/>
          <w:szCs w:val="24"/>
          <w:shd w:val="clear" w:color="auto" w:fill="FFFFFF"/>
        </w:rPr>
      </w:pPr>
    </w:p>
    <w:p w:rsidR="00BB16E9" w:rsidRDefault="00BB16E9" w:rsidP="00BB16E9">
      <w:pPr>
        <w:ind w:right="-1" w:firstLine="708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color w:val="000000"/>
          <w:szCs w:val="24"/>
          <w:shd w:val="clear" w:color="auto" w:fill="FFFFFF"/>
        </w:rPr>
        <w:t>Diante da insatisfação manifestada pela população em relação ao Poder Público em geral, ao sistema político e ao mau uso dos recursos provenientes da arrecadação de impostos,  houve diversos empenhos nos últimos anos, para se aproximar da população.</w:t>
      </w:r>
    </w:p>
    <w:p w:rsidR="00BB16E9" w:rsidRDefault="00BB16E9" w:rsidP="00BB16E9">
      <w:pPr>
        <w:ind w:right="-1" w:firstLine="708"/>
        <w:rPr>
          <w:rFonts w:cs="Arial"/>
          <w:color w:val="000000"/>
          <w:szCs w:val="24"/>
          <w:shd w:val="clear" w:color="auto" w:fill="FFFFFF"/>
        </w:rPr>
      </w:pPr>
    </w:p>
    <w:p w:rsidR="00BB16E9" w:rsidRDefault="00BB16E9" w:rsidP="00BB16E9">
      <w:pPr>
        <w:ind w:right="-1" w:firstLine="708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color w:val="000000"/>
          <w:szCs w:val="24"/>
          <w:shd w:val="clear" w:color="auto" w:fill="FFFFFF"/>
        </w:rPr>
        <w:t>Um grande exemplo é A Lei de Acesso à Informação (12.527, de 18/11/2011) foi onde permite que os cidadãos tenham acesso a dados antes restritos, tornando cada vez mais transparente o serviço público prestado.</w:t>
      </w:r>
    </w:p>
    <w:p w:rsidR="00BB16E9" w:rsidRDefault="00BB16E9" w:rsidP="00BB16E9">
      <w:pPr>
        <w:ind w:right="-1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color w:val="000000"/>
          <w:szCs w:val="24"/>
          <w:shd w:val="clear" w:color="auto" w:fill="FFFFFF"/>
        </w:rPr>
        <w:tab/>
      </w:r>
    </w:p>
    <w:p w:rsidR="00BB16E9" w:rsidRDefault="00BB16E9" w:rsidP="00BB16E9">
      <w:pPr>
        <w:ind w:right="-1" w:firstLine="708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color w:val="000000"/>
          <w:szCs w:val="24"/>
          <w:shd w:val="clear" w:color="auto" w:fill="FFFFFF"/>
        </w:rPr>
        <w:t xml:space="preserve">O Banco de Idéias Legislativas se propõe a ser mais um avanço nessa aproximação, ao permitir que qualquer cidadão ou entidade que formalize sugestões ao ordenamento jurídico de nosso Município, cabendo aos vereadores avaliar a sua pertinência e, eventualmente, se valer desse banco de idéias para protocolar projetos de Lei. </w:t>
      </w:r>
    </w:p>
    <w:p w:rsidR="00BB16E9" w:rsidRDefault="00BB16E9" w:rsidP="00BB16E9">
      <w:pPr>
        <w:ind w:right="-1" w:firstLine="708"/>
        <w:rPr>
          <w:rFonts w:cs="Arial"/>
          <w:color w:val="000000"/>
          <w:szCs w:val="24"/>
          <w:shd w:val="clear" w:color="auto" w:fill="FFFFFF"/>
        </w:rPr>
      </w:pPr>
    </w:p>
    <w:p w:rsidR="00BB16E9" w:rsidRDefault="00BB16E9" w:rsidP="00BB16E9">
      <w:pPr>
        <w:ind w:right="-1" w:firstLine="708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color w:val="000000"/>
          <w:szCs w:val="24"/>
          <w:shd w:val="clear" w:color="auto" w:fill="FFFFFF"/>
        </w:rPr>
        <w:t xml:space="preserve">Acreditamos que a contribuição de associações, ONGs, sindicatos, partidos políticos, bem como de qualquer cidadão individualmente, pode ser valiosa para o aprimoramento de nossa legislação. </w:t>
      </w:r>
    </w:p>
    <w:p w:rsidR="00BB16E9" w:rsidRDefault="00BB16E9" w:rsidP="00BB16E9">
      <w:pPr>
        <w:ind w:right="-1" w:firstLine="708"/>
        <w:rPr>
          <w:rFonts w:cs="Arial"/>
          <w:color w:val="000000"/>
          <w:szCs w:val="24"/>
          <w:shd w:val="clear" w:color="auto" w:fill="FFFFFF"/>
        </w:rPr>
      </w:pPr>
    </w:p>
    <w:p w:rsidR="00BB16E9" w:rsidRDefault="00BB16E9" w:rsidP="00BB16E9">
      <w:pPr>
        <w:ind w:right="-1" w:firstLine="708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color w:val="000000"/>
          <w:szCs w:val="24"/>
          <w:shd w:val="clear" w:color="auto" w:fill="FFFFFF"/>
        </w:rPr>
        <w:t>Além disso, o Banco de Idéias Legislativas, além de ser uma iniciativa que não acarretará em custos à Câmara de Vereadores, pode ser um importante canal de comunicação entre o Poder Legislativo e a comunidade, que poderá se valer dele para apresentar suas demandas e reivindicações.</w:t>
      </w:r>
    </w:p>
    <w:p w:rsidR="00BB16E9" w:rsidRDefault="00BB16E9" w:rsidP="00BB16E9">
      <w:pPr>
        <w:ind w:right="-1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color w:val="000000"/>
          <w:szCs w:val="24"/>
          <w:shd w:val="clear" w:color="auto" w:fill="FFFFFF"/>
        </w:rPr>
        <w:tab/>
      </w:r>
    </w:p>
    <w:p w:rsidR="00BB16E9" w:rsidRDefault="00BB16E9" w:rsidP="00BB16E9">
      <w:pPr>
        <w:ind w:right="-1" w:firstLine="708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color w:val="000000"/>
          <w:szCs w:val="24"/>
          <w:shd w:val="clear" w:color="auto" w:fill="FFFFFF"/>
        </w:rPr>
        <w:t>Vale lembrar que atualmente a Câmara Federal e o Senado Federal, bem como diversas Assembléias e Câmaras Municipais do País, já possuem ferramentas semelhantes.</w:t>
      </w:r>
    </w:p>
    <w:p w:rsidR="00BB16E9" w:rsidRDefault="00BB16E9" w:rsidP="00BB16E9">
      <w:pPr>
        <w:ind w:right="-1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color w:val="000000"/>
          <w:szCs w:val="24"/>
          <w:shd w:val="clear" w:color="auto" w:fill="FFFFFF"/>
        </w:rPr>
        <w:tab/>
      </w:r>
    </w:p>
    <w:p w:rsidR="00BB16E9" w:rsidRDefault="00BB16E9" w:rsidP="00BB16E9">
      <w:pPr>
        <w:ind w:right="-1" w:firstLine="708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color w:val="000000"/>
          <w:szCs w:val="24"/>
          <w:shd w:val="clear" w:color="auto" w:fill="FFFFFF"/>
        </w:rPr>
        <w:t>Desta forma, contamos com a aprovação do presente projeto de lei pelos nobres pares desta casa legislativa.</w:t>
      </w:r>
    </w:p>
    <w:p w:rsidR="00BB16E9" w:rsidRDefault="00BB16E9" w:rsidP="00BB16E9">
      <w:pPr>
        <w:ind w:right="-1"/>
        <w:rPr>
          <w:rFonts w:cs="Arial"/>
          <w:color w:val="000000"/>
          <w:szCs w:val="24"/>
          <w:shd w:val="clear" w:color="auto" w:fill="FFFFFF"/>
        </w:rPr>
      </w:pPr>
    </w:p>
    <w:p w:rsidR="00BB16E9" w:rsidRDefault="00BB16E9" w:rsidP="00BB16E9">
      <w:pPr>
        <w:ind w:right="-1"/>
        <w:rPr>
          <w:rFonts w:cs="Arial"/>
          <w:color w:val="000000"/>
          <w:szCs w:val="24"/>
          <w:shd w:val="clear" w:color="auto" w:fill="FFFFFF"/>
        </w:rPr>
      </w:pPr>
    </w:p>
    <w:p w:rsidR="00BB16E9" w:rsidRPr="00E278C7" w:rsidRDefault="00BB16E9" w:rsidP="00BB16E9">
      <w:pPr>
        <w:ind w:firstLine="708"/>
        <w:jc w:val="center"/>
        <w:rPr>
          <w:b/>
        </w:rPr>
      </w:pPr>
      <w:r w:rsidRPr="00D22E16">
        <w:rPr>
          <w:rFonts w:cs="Arial"/>
          <w:color w:val="000000"/>
          <w:shd w:val="clear" w:color="auto" w:fill="FBFBFB"/>
        </w:rPr>
        <w:t xml:space="preserve">Santana Do Deserto, </w:t>
      </w:r>
      <w:r>
        <w:rPr>
          <w:rFonts w:cs="Arial"/>
          <w:color w:val="000000"/>
          <w:shd w:val="clear" w:color="auto" w:fill="FBFBFB"/>
        </w:rPr>
        <w:t>09</w:t>
      </w:r>
      <w:r w:rsidRPr="00D22E16">
        <w:rPr>
          <w:rFonts w:cs="Arial"/>
          <w:color w:val="000000"/>
          <w:shd w:val="clear" w:color="auto" w:fill="FBFBFB"/>
        </w:rPr>
        <w:t xml:space="preserve"> Novembro de 2018.</w:t>
      </w:r>
      <w:r w:rsidRPr="00D22E16">
        <w:rPr>
          <w:rFonts w:cs="Arial"/>
          <w:color w:val="000000"/>
        </w:rPr>
        <w:br/>
      </w:r>
      <w:r w:rsidRPr="00D22E16">
        <w:rPr>
          <w:rFonts w:cs="Arial"/>
          <w:color w:val="000000"/>
        </w:rPr>
        <w:br/>
      </w:r>
      <w:r w:rsidRPr="00D22E16">
        <w:rPr>
          <w:rFonts w:cs="Arial"/>
          <w:color w:val="000000"/>
        </w:rPr>
        <w:br/>
      </w:r>
      <w:r>
        <w:rPr>
          <w:b/>
        </w:rPr>
        <w:t>Fabio Joaquim Lopes Moreira</w:t>
      </w:r>
    </w:p>
    <w:p w:rsidR="00BB16E9" w:rsidRPr="00E278C7" w:rsidRDefault="00BB16E9" w:rsidP="00BB16E9">
      <w:pPr>
        <w:ind w:left="708"/>
        <w:jc w:val="center"/>
        <w:rPr>
          <w:b/>
        </w:rPr>
      </w:pPr>
      <w:r>
        <w:rPr>
          <w:b/>
        </w:rPr>
        <w:t>Vereador</w:t>
      </w:r>
    </w:p>
    <w:p w:rsidR="00BB16E9" w:rsidRDefault="00BB16E9" w:rsidP="00BB16E9">
      <w:pPr>
        <w:ind w:right="-676"/>
        <w:rPr>
          <w:rFonts w:cs="Arial"/>
          <w:color w:val="000000"/>
          <w:szCs w:val="24"/>
        </w:rPr>
      </w:pPr>
      <w:r w:rsidRPr="00D22E16">
        <w:rPr>
          <w:rFonts w:cs="Arial"/>
          <w:color w:val="000000"/>
        </w:rPr>
        <w:lastRenderedPageBreak/>
        <w:br/>
      </w:r>
    </w:p>
    <w:p w:rsidR="00BB16E9" w:rsidRDefault="00BB16E9" w:rsidP="00BB16E9">
      <w:pPr>
        <w:ind w:right="-676"/>
        <w:rPr>
          <w:rFonts w:cs="Arial"/>
          <w:color w:val="000000"/>
          <w:szCs w:val="24"/>
        </w:rPr>
      </w:pPr>
    </w:p>
    <w:p w:rsidR="00BB16E9" w:rsidRDefault="00BB16E9" w:rsidP="00BB16E9">
      <w:pPr>
        <w:ind w:right="-676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</w:p>
    <w:p w:rsidR="00BB16E9" w:rsidRDefault="00BB16E9" w:rsidP="00BB16E9">
      <w:pPr>
        <w:ind w:right="-675"/>
        <w:rPr>
          <w:rFonts w:cs="Arial"/>
          <w:b/>
          <w:szCs w:val="24"/>
        </w:rPr>
      </w:pPr>
    </w:p>
    <w:p w:rsidR="00BB16E9" w:rsidRPr="00E651C2" w:rsidRDefault="00BB16E9" w:rsidP="00BB16E9">
      <w:pPr>
        <w:rPr>
          <w:szCs w:val="24"/>
        </w:rPr>
      </w:pPr>
    </w:p>
    <w:p w:rsidR="00AE50C0" w:rsidRDefault="00BB16E9"/>
    <w:sectPr w:rsidR="00AE50C0" w:rsidSect="004E5F28">
      <w:pgSz w:w="11906" w:h="16838" w:code="9"/>
      <w:pgMar w:top="2155" w:right="1021" w:bottom="851" w:left="1985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B16E9"/>
    <w:rsid w:val="0000082E"/>
    <w:rsid w:val="00004D7C"/>
    <w:rsid w:val="002662CE"/>
    <w:rsid w:val="003062A7"/>
    <w:rsid w:val="00747CDC"/>
    <w:rsid w:val="00770244"/>
    <w:rsid w:val="00A336F2"/>
    <w:rsid w:val="00BB1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6E9"/>
    <w:pPr>
      <w:spacing w:line="240" w:lineRule="auto"/>
      <w:jc w:val="both"/>
    </w:pPr>
    <w:rPr>
      <w:rFonts w:ascii="Arial" w:eastAsia="Calibri" w:hAnsi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2018-12-17T11:57:00Z</dcterms:created>
  <dcterms:modified xsi:type="dcterms:W3CDTF">2018-12-17T12:03:00Z</dcterms:modified>
</cp:coreProperties>
</file>