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FB5" w:rsidRPr="00063354" w:rsidRDefault="00CC6FB5" w:rsidP="00CC6FB5">
      <w:pPr>
        <w:spacing w:before="120" w:after="120" w:line="360" w:lineRule="auto"/>
        <w:ind w:left="30" w:firstLine="570"/>
        <w:jc w:val="center"/>
        <w:rPr>
          <w:rFonts w:cstheme="minorHAnsi"/>
          <w:b/>
        </w:rPr>
      </w:pPr>
      <w:r w:rsidRPr="00063354">
        <w:rPr>
          <w:rFonts w:cstheme="minorHAnsi"/>
          <w:b/>
        </w:rPr>
        <w:t>JUSTIFICATIVA</w:t>
      </w:r>
    </w:p>
    <w:p w:rsidR="00CC6FB5" w:rsidRPr="00063354" w:rsidRDefault="00CC6FB5" w:rsidP="00CC6FB5">
      <w:pPr>
        <w:spacing w:after="120" w:line="240" w:lineRule="auto"/>
        <w:ind w:firstLine="600"/>
        <w:jc w:val="both"/>
        <w:rPr>
          <w:rFonts w:cstheme="minorHAnsi"/>
        </w:rPr>
      </w:pPr>
      <w:r w:rsidRPr="00063354">
        <w:rPr>
          <w:rFonts w:cstheme="minorHAnsi"/>
        </w:rPr>
        <w:t xml:space="preserve">O Projeto de Lei que </w:t>
      </w:r>
      <w:r w:rsidRPr="00063354">
        <w:rPr>
          <w:rFonts w:cstheme="minorHAnsi"/>
          <w:i/>
        </w:rPr>
        <w:t>“Institui</w:t>
      </w:r>
      <w:r w:rsidRPr="00063354">
        <w:rPr>
          <w:rFonts w:cstheme="minorHAnsi"/>
        </w:rPr>
        <w:t xml:space="preserve"> o “Outubro Rosa” - a semana dedicada à ação de prevenção ao câncer de mama entre outras e de promoção da saúde da mulher </w:t>
      </w:r>
      <w:r w:rsidRPr="00063354">
        <w:rPr>
          <w:rFonts w:cstheme="minorHAnsi"/>
          <w:i/>
        </w:rPr>
        <w:t>no Município de Santana do Deserto e dá outras providências.”</w:t>
      </w:r>
      <w:r w:rsidRPr="00063354">
        <w:rPr>
          <w:rFonts w:cstheme="minorHAnsi"/>
        </w:rPr>
        <w:t xml:space="preserve">,  visa a conscientização sobre a prevenção do Câncer de Mama. </w:t>
      </w:r>
    </w:p>
    <w:p w:rsidR="00CC6FB5" w:rsidRPr="00063354" w:rsidRDefault="00CC6FB5" w:rsidP="00CC6FB5">
      <w:pPr>
        <w:spacing w:after="120" w:line="240" w:lineRule="auto"/>
        <w:ind w:firstLine="600"/>
        <w:jc w:val="both"/>
        <w:rPr>
          <w:rFonts w:cstheme="minorHAnsi"/>
        </w:rPr>
      </w:pPr>
      <w:r w:rsidRPr="00063354">
        <w:rPr>
          <w:rFonts w:cstheme="minorHAnsi"/>
        </w:rPr>
        <w:t xml:space="preserve">O movimento popular internacionalmente conhecido como Outubro Rosa é comemorado em todo o mundo, no mês de outubro, e no nosso Município será contemplada a semana do dia 18 de outubro para realização de diversas atividades para esse fim. </w:t>
      </w:r>
    </w:p>
    <w:p w:rsidR="00CC6FB5" w:rsidRPr="00063354" w:rsidRDefault="00CC6FB5" w:rsidP="00CC6FB5">
      <w:pPr>
        <w:spacing w:after="120" w:line="240" w:lineRule="auto"/>
        <w:ind w:firstLine="600"/>
        <w:jc w:val="both"/>
        <w:rPr>
          <w:rFonts w:cstheme="minorHAnsi"/>
        </w:rPr>
      </w:pPr>
      <w:r w:rsidRPr="00063354">
        <w:rPr>
          <w:rFonts w:cstheme="minorHAnsi"/>
        </w:rPr>
        <w:t xml:space="preserve">A cor do laço rosa que simboliza o “Outubro Rosa”, é utilizada e conhecida mundialmente, para simbolizar a luta contra o câncer de mama, estimulando assim a participação da população, empresas e entidades. </w:t>
      </w:r>
    </w:p>
    <w:p w:rsidR="00CC6FB5" w:rsidRPr="00063354" w:rsidRDefault="00CC6FB5" w:rsidP="00CC6FB5">
      <w:pPr>
        <w:spacing w:after="120" w:line="240" w:lineRule="auto"/>
        <w:ind w:firstLine="600"/>
        <w:jc w:val="both"/>
        <w:rPr>
          <w:rFonts w:cstheme="minorHAnsi"/>
        </w:rPr>
      </w:pPr>
      <w:r w:rsidRPr="00063354">
        <w:rPr>
          <w:rFonts w:cstheme="minorHAnsi"/>
        </w:rPr>
        <w:t xml:space="preserve">Com início nos Estados Unidos, e com a aprovação do Congresso Americano, o mês de Outubro se tornou o mês nacional (americano) de prevenção do câncer de mama. </w:t>
      </w:r>
    </w:p>
    <w:p w:rsidR="00CC6FB5" w:rsidRPr="00063354" w:rsidRDefault="00CC6FB5" w:rsidP="00CC6FB5">
      <w:pPr>
        <w:spacing w:after="120" w:line="240" w:lineRule="auto"/>
        <w:ind w:firstLine="600"/>
        <w:jc w:val="both"/>
        <w:rPr>
          <w:rFonts w:cstheme="minorHAnsi"/>
        </w:rPr>
      </w:pPr>
      <w:r w:rsidRPr="00063354">
        <w:rPr>
          <w:rFonts w:cstheme="minorHAnsi"/>
        </w:rPr>
        <w:t>À título de conhecimento, um laço cor-de-rosa foi distribuído aos participantes da primeira Corrida pela Cura, realizada em Nova York, em 1990 e, desde então, promovida anualmente na cidade.</w:t>
      </w:r>
    </w:p>
    <w:p w:rsidR="00CC6FB5" w:rsidRPr="00063354" w:rsidRDefault="00CC6FB5" w:rsidP="00CC6FB5">
      <w:pPr>
        <w:spacing w:after="120" w:line="240" w:lineRule="auto"/>
        <w:ind w:firstLine="600"/>
        <w:jc w:val="both"/>
        <w:rPr>
          <w:rFonts w:cstheme="minorHAnsi"/>
        </w:rPr>
      </w:pPr>
      <w:r w:rsidRPr="00063354">
        <w:rPr>
          <w:rFonts w:cstheme="minorHAnsi"/>
        </w:rPr>
        <w:t xml:space="preserve">A popularidade do Outubro Rosa alcançou o mundo de forma elegante e feminina, motivando e unindo diversos povos em torno de tão nobre causa. </w:t>
      </w:r>
    </w:p>
    <w:p w:rsidR="00CC6FB5" w:rsidRPr="00063354" w:rsidRDefault="00CC6FB5" w:rsidP="00CC6FB5">
      <w:pPr>
        <w:spacing w:after="120" w:line="240" w:lineRule="auto"/>
        <w:ind w:firstLine="600"/>
        <w:jc w:val="both"/>
        <w:rPr>
          <w:rFonts w:cstheme="minorHAnsi"/>
        </w:rPr>
      </w:pPr>
      <w:r w:rsidRPr="00063354">
        <w:rPr>
          <w:rFonts w:cstheme="minorHAnsi"/>
        </w:rPr>
        <w:t xml:space="preserve">Sabe-se que o câncer é a segunda principal causa de morte nas Américas, sendo que das 2,8 milhões de pessoas que são diagnosticadas, 1,3 milhões de pessoas morrem dessa doença a cada ano. </w:t>
      </w:r>
    </w:p>
    <w:p w:rsidR="00CC6FB5" w:rsidRPr="00063354" w:rsidRDefault="00CC6FB5" w:rsidP="00CC6FB5">
      <w:pPr>
        <w:spacing w:after="120" w:line="240" w:lineRule="auto"/>
        <w:ind w:firstLine="600"/>
        <w:jc w:val="both"/>
        <w:rPr>
          <w:rFonts w:cstheme="minorHAnsi"/>
        </w:rPr>
      </w:pPr>
      <w:r w:rsidRPr="00063354">
        <w:rPr>
          <w:rFonts w:cstheme="minorHAnsi"/>
        </w:rPr>
        <w:t>Se nenhuma ação for tomada, a estimativa é que haverá cerca de 1,9 milhões mortes em 2025 atribuídos aos vários tipos de câncer.</w:t>
      </w:r>
    </w:p>
    <w:p w:rsidR="00CC6FB5" w:rsidRPr="00063354" w:rsidRDefault="00CC6FB5" w:rsidP="00CC6FB5">
      <w:pPr>
        <w:spacing w:after="120" w:line="240" w:lineRule="auto"/>
        <w:ind w:firstLine="600"/>
        <w:jc w:val="both"/>
        <w:rPr>
          <w:rFonts w:cstheme="minorHAnsi"/>
        </w:rPr>
      </w:pPr>
      <w:r w:rsidRPr="00063354">
        <w:rPr>
          <w:rFonts w:cstheme="minorHAnsi"/>
        </w:rPr>
        <w:t>Frisa-se que ainda que diagnosticado e tratado oportunamente, as taxas de mortalidade por câncer de mama 3 continuam elevadas no Brasil, muito provavelmente porque a doença ainda é diagnosticada em estágios avançados.</w:t>
      </w:r>
    </w:p>
    <w:p w:rsidR="00CC6FB5" w:rsidRPr="00063354" w:rsidRDefault="00CC6FB5" w:rsidP="00CC6FB5">
      <w:pPr>
        <w:spacing w:after="120" w:line="240" w:lineRule="auto"/>
        <w:ind w:firstLine="600"/>
        <w:jc w:val="both"/>
        <w:rPr>
          <w:rFonts w:cstheme="minorHAnsi"/>
        </w:rPr>
      </w:pPr>
      <w:r w:rsidRPr="00063354">
        <w:rPr>
          <w:rFonts w:cstheme="minorHAnsi"/>
        </w:rPr>
        <w:t xml:space="preserve">Logo, a Administração terá que despender poucos esforços, caso venha dar cumprimento ao artigo 2º desta iniciativa de lei. </w:t>
      </w:r>
    </w:p>
    <w:p w:rsidR="00CC6FB5" w:rsidRPr="00063354" w:rsidRDefault="00CC6FB5" w:rsidP="00CC6FB5">
      <w:pPr>
        <w:spacing w:after="120" w:line="240" w:lineRule="auto"/>
        <w:ind w:firstLine="600"/>
        <w:jc w:val="both"/>
        <w:rPr>
          <w:rFonts w:cstheme="minorHAnsi"/>
        </w:rPr>
      </w:pPr>
      <w:r w:rsidRPr="00063354">
        <w:rPr>
          <w:rFonts w:cstheme="minorHAnsi"/>
        </w:rPr>
        <w:t>Neste teor de idéias, é que se solicita aos nobres pares desta Casa de Leis que dêem em favor da aprovação da matéria em apreço, haja vista a importância da mesma que é o apoio para se lutar contra o câncer.</w:t>
      </w:r>
    </w:p>
    <w:p w:rsidR="00CC6FB5" w:rsidRPr="00063354" w:rsidRDefault="00CC6FB5" w:rsidP="00CC6FB5">
      <w:pPr>
        <w:spacing w:line="240" w:lineRule="auto"/>
        <w:ind w:firstLine="448"/>
        <w:jc w:val="both"/>
        <w:rPr>
          <w:rFonts w:cstheme="minorHAnsi"/>
        </w:rPr>
      </w:pPr>
      <w:r w:rsidRPr="00063354">
        <w:rPr>
          <w:rFonts w:cstheme="minorHAnsi"/>
        </w:rPr>
        <w:t xml:space="preserve">   Assim, diante da relevância da questão, submetemos o presente Projeto a apreciação e aprovação dos nobres pares.</w:t>
      </w:r>
    </w:p>
    <w:p w:rsidR="00CC6FB5" w:rsidRPr="00063354" w:rsidRDefault="00CC6FB5" w:rsidP="00CC6FB5">
      <w:pPr>
        <w:pStyle w:val="Corpodetexto"/>
        <w:spacing w:after="0" w:line="360" w:lineRule="auto"/>
        <w:jc w:val="center"/>
        <w:rPr>
          <w:rFonts w:asciiTheme="minorHAnsi" w:eastAsia="Arial" w:hAnsiTheme="minorHAnsi" w:cstheme="minorHAnsi"/>
        </w:rPr>
      </w:pPr>
      <w:r w:rsidRPr="00063354">
        <w:rPr>
          <w:rFonts w:asciiTheme="minorHAnsi" w:hAnsiTheme="minorHAnsi" w:cstheme="minorHAnsi"/>
        </w:rPr>
        <w:t>Santana do Deserto</w:t>
      </w:r>
      <w:r w:rsidRPr="00063354">
        <w:rPr>
          <w:rFonts w:asciiTheme="minorHAnsi" w:eastAsia="Arial" w:hAnsiTheme="minorHAnsi" w:cstheme="minorHAnsi"/>
        </w:rPr>
        <w:t>, 21 de setembro de 2018.</w:t>
      </w:r>
    </w:p>
    <w:p w:rsidR="00CC6FB5" w:rsidRPr="00063354" w:rsidRDefault="00CC6FB5" w:rsidP="00CC6FB5">
      <w:pPr>
        <w:pStyle w:val="Corpodetexto"/>
        <w:spacing w:after="0" w:line="360" w:lineRule="auto"/>
        <w:ind w:firstLine="567"/>
        <w:jc w:val="center"/>
        <w:rPr>
          <w:rFonts w:asciiTheme="minorHAnsi" w:eastAsia="Arial" w:hAnsiTheme="minorHAnsi" w:cstheme="minorHAnsi"/>
        </w:rPr>
      </w:pPr>
    </w:p>
    <w:p w:rsidR="00CC6FB5" w:rsidRPr="00063354" w:rsidRDefault="00CC6FB5" w:rsidP="00CC6FB5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063354">
        <w:rPr>
          <w:rFonts w:cstheme="minorHAnsi"/>
          <w:b/>
          <w:sz w:val="24"/>
          <w:szCs w:val="24"/>
        </w:rPr>
        <w:t>Fábio Joaquim Lopes Moreira</w:t>
      </w:r>
    </w:p>
    <w:p w:rsidR="00CC6FB5" w:rsidRPr="00063354" w:rsidRDefault="00CC6FB5" w:rsidP="00CC6FB5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063354">
        <w:rPr>
          <w:rFonts w:cstheme="minorHAnsi"/>
          <w:b/>
          <w:sz w:val="24"/>
          <w:szCs w:val="24"/>
        </w:rPr>
        <w:t>Vereador</w:t>
      </w:r>
    </w:p>
    <w:p w:rsidR="00AE50C0" w:rsidRDefault="00CC6FB5"/>
    <w:sectPr w:rsidR="00AE50C0" w:rsidSect="0034682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jaVu Sans">
    <w:altName w:val="Arial"/>
    <w:charset w:val="00"/>
    <w:family w:val="swiss"/>
    <w:pitch w:val="variable"/>
    <w:sig w:usb0="00000000" w:usb1="D200FDFF" w:usb2="0A246029" w:usb3="00000000" w:csb0="000001F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CC6FB5"/>
    <w:rsid w:val="0000082E"/>
    <w:rsid w:val="00004D7C"/>
    <w:rsid w:val="002662CE"/>
    <w:rsid w:val="003062A7"/>
    <w:rsid w:val="00747CDC"/>
    <w:rsid w:val="00770244"/>
    <w:rsid w:val="00A336F2"/>
    <w:rsid w:val="00CC6F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6FB5"/>
    <w:pPr>
      <w:spacing w:after="200"/>
    </w:pPr>
    <w:rPr>
      <w:rFonts w:asciiTheme="minorHAnsi" w:eastAsiaTheme="minorEastAsia" w:hAnsiTheme="minorHAnsi" w:cstheme="minorBidi"/>
      <w:sz w:val="22"/>
      <w:szCs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CC6FB5"/>
    <w:pPr>
      <w:widowControl w:val="0"/>
      <w:suppressAutoHyphens/>
      <w:spacing w:after="120" w:line="240" w:lineRule="auto"/>
    </w:pPr>
    <w:rPr>
      <w:rFonts w:ascii="Times New Roman" w:eastAsia="DejaVu Sans" w:hAnsi="Times New Roman" w:cs="Lohit Hindi"/>
      <w:kern w:val="1"/>
      <w:sz w:val="24"/>
      <w:szCs w:val="24"/>
      <w:lang w:eastAsia="zh-CN" w:bidi="hi-IN"/>
    </w:rPr>
  </w:style>
  <w:style w:type="character" w:customStyle="1" w:styleId="CorpodetextoChar">
    <w:name w:val="Corpo de texto Char"/>
    <w:basedOn w:val="Fontepargpadro"/>
    <w:link w:val="Corpodetexto"/>
    <w:rsid w:val="00CC6FB5"/>
    <w:rPr>
      <w:rFonts w:eastAsia="DejaVu Sans" w:cs="Lohit Hindi"/>
      <w:kern w:val="1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1939</Characters>
  <Application>Microsoft Office Word</Application>
  <DocSecurity>0</DocSecurity>
  <Lines>16</Lines>
  <Paragraphs>4</Paragraphs>
  <ScaleCrop>false</ScaleCrop>
  <Company/>
  <LinksUpToDate>false</LinksUpToDate>
  <CharactersWithSpaces>2293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1</cp:revision>
  <dcterms:created xsi:type="dcterms:W3CDTF">2018-12-17T11:56:00Z</dcterms:created>
  <dcterms:modified xsi:type="dcterms:W3CDTF">2018-12-17T11:57:00Z</dcterms:modified>
</cp:coreProperties>
</file>