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F9D" w:rsidRPr="000B189C" w:rsidRDefault="00E13F9D" w:rsidP="00E13F9D">
      <w:pPr>
        <w:jc w:val="center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Exposição de Motivos</w:t>
      </w:r>
    </w:p>
    <w:p w:rsidR="00E13F9D" w:rsidRPr="000B189C" w:rsidRDefault="00E13F9D" w:rsidP="00E13F9D">
      <w:pPr>
        <w:rPr>
          <w:rFonts w:ascii="Arial" w:hAnsi="Arial" w:cs="Arial"/>
          <w:b/>
        </w:rPr>
      </w:pPr>
    </w:p>
    <w:p w:rsidR="00E13F9D" w:rsidRPr="000B189C" w:rsidRDefault="00E13F9D" w:rsidP="00E13F9D">
      <w:pPr>
        <w:rPr>
          <w:rFonts w:ascii="Arial" w:hAnsi="Arial" w:cs="Arial"/>
          <w:b/>
        </w:rPr>
      </w:pPr>
    </w:p>
    <w:p w:rsidR="00E13F9D" w:rsidRPr="000B189C" w:rsidRDefault="00E13F9D" w:rsidP="00E13F9D">
      <w:pPr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Senhor Presidente,</w:t>
      </w:r>
    </w:p>
    <w:p w:rsidR="00E13F9D" w:rsidRPr="000B189C" w:rsidRDefault="00E13F9D" w:rsidP="00E13F9D">
      <w:pPr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Ilustres Vereadores.</w:t>
      </w:r>
    </w:p>
    <w:p w:rsidR="00E13F9D" w:rsidRPr="000B189C" w:rsidRDefault="00E13F9D" w:rsidP="00E13F9D">
      <w:pPr>
        <w:ind w:firstLine="708"/>
        <w:rPr>
          <w:rFonts w:ascii="Arial" w:hAnsi="Arial" w:cs="Arial"/>
          <w:b/>
        </w:rPr>
      </w:pPr>
    </w:p>
    <w:p w:rsidR="00E13F9D" w:rsidRPr="000B189C" w:rsidRDefault="00E13F9D" w:rsidP="00E13F9D">
      <w:pPr>
        <w:ind w:firstLine="708"/>
        <w:rPr>
          <w:rFonts w:ascii="Arial" w:hAnsi="Arial" w:cs="Arial"/>
          <w:b/>
        </w:rPr>
      </w:pPr>
    </w:p>
    <w:p w:rsidR="00E13F9D" w:rsidRPr="000B189C" w:rsidRDefault="00E13F9D" w:rsidP="00E13F9D">
      <w:pPr>
        <w:ind w:firstLine="708"/>
        <w:jc w:val="both"/>
        <w:rPr>
          <w:rFonts w:ascii="Arial" w:hAnsi="Arial" w:cs="Arial"/>
        </w:rPr>
      </w:pPr>
      <w:r w:rsidRPr="000B189C">
        <w:rPr>
          <w:rFonts w:ascii="Arial" w:hAnsi="Arial" w:cs="Arial"/>
        </w:rPr>
        <w:t>Estamos encaminhando à apreciação desta Edilidade o Projeto de Lei Nº</w:t>
      </w:r>
      <w:r>
        <w:rPr>
          <w:rFonts w:ascii="Arial" w:hAnsi="Arial" w:cs="Arial"/>
        </w:rPr>
        <w:t xml:space="preserve"> 27/</w:t>
      </w:r>
      <w:r w:rsidRPr="000B189C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17</w:t>
      </w:r>
      <w:r w:rsidRPr="000B189C">
        <w:rPr>
          <w:rFonts w:ascii="Arial" w:hAnsi="Arial" w:cs="Arial"/>
        </w:rPr>
        <w:t xml:space="preserve">, na expectativa que, após a tramitação </w:t>
      </w:r>
      <w:r>
        <w:rPr>
          <w:rFonts w:ascii="Arial" w:hAnsi="Arial" w:cs="Arial"/>
        </w:rPr>
        <w:t>r</w:t>
      </w:r>
      <w:r w:rsidRPr="000B189C">
        <w:rPr>
          <w:rFonts w:ascii="Arial" w:hAnsi="Arial" w:cs="Arial"/>
        </w:rPr>
        <w:t xml:space="preserve">egimental </w:t>
      </w:r>
      <w:r>
        <w:rPr>
          <w:rFonts w:ascii="Arial" w:hAnsi="Arial" w:cs="Arial"/>
        </w:rPr>
        <w:t>pos</w:t>
      </w:r>
      <w:r w:rsidRPr="000B189C">
        <w:rPr>
          <w:rFonts w:ascii="Arial" w:hAnsi="Arial" w:cs="Arial"/>
        </w:rPr>
        <w:t xml:space="preserve">sam V. </w:t>
      </w:r>
      <w:proofErr w:type="spellStart"/>
      <w:r w:rsidRPr="000B189C">
        <w:rPr>
          <w:rFonts w:ascii="Arial" w:hAnsi="Arial" w:cs="Arial"/>
        </w:rPr>
        <w:t>Exas</w:t>
      </w:r>
      <w:proofErr w:type="spellEnd"/>
      <w:r w:rsidRPr="000B189C">
        <w:rPr>
          <w:rFonts w:ascii="Arial" w:hAnsi="Arial" w:cs="Arial"/>
        </w:rPr>
        <w:t>.  aprová-lo sem restrições considerando a necessidade de sancionar a respectiva Lei para que gere efeitos imediatos.</w:t>
      </w:r>
    </w:p>
    <w:p w:rsidR="00E13F9D" w:rsidRPr="000B189C" w:rsidRDefault="00E13F9D" w:rsidP="00E13F9D">
      <w:pPr>
        <w:jc w:val="both"/>
        <w:rPr>
          <w:rFonts w:ascii="Arial" w:hAnsi="Arial" w:cs="Arial"/>
        </w:rPr>
      </w:pPr>
    </w:p>
    <w:p w:rsidR="00E13F9D" w:rsidRPr="00E17D55" w:rsidRDefault="00E13F9D" w:rsidP="00E13F9D">
      <w:pPr>
        <w:ind w:firstLine="708"/>
        <w:jc w:val="both"/>
        <w:rPr>
          <w:rFonts w:ascii="Arial" w:hAnsi="Arial" w:cs="Arial"/>
        </w:rPr>
      </w:pPr>
      <w:r w:rsidRPr="00E17D55">
        <w:rPr>
          <w:rFonts w:ascii="Arial" w:hAnsi="Arial" w:cs="Arial"/>
        </w:rPr>
        <w:t>Trata-se da concessão de benefícios para o pagamento de débitos fiscais em atraso, e principalmente da possibilidade de parcelamento dos débitos, dando condições aos munícipes inadimplentes regularizarem sua situação fiscal junto ao Município.</w:t>
      </w:r>
    </w:p>
    <w:p w:rsidR="00E13F9D" w:rsidRPr="00E17D55" w:rsidRDefault="00E13F9D" w:rsidP="00E13F9D">
      <w:pPr>
        <w:ind w:firstLine="708"/>
        <w:jc w:val="both"/>
        <w:rPr>
          <w:rFonts w:ascii="Arial" w:hAnsi="Arial" w:cs="Arial"/>
        </w:rPr>
      </w:pPr>
    </w:p>
    <w:p w:rsidR="00E13F9D" w:rsidRPr="00E17D55" w:rsidRDefault="00E13F9D" w:rsidP="00E13F9D">
      <w:pPr>
        <w:ind w:firstLine="708"/>
        <w:jc w:val="both"/>
        <w:rPr>
          <w:rFonts w:ascii="Arial" w:hAnsi="Arial" w:cs="Arial"/>
        </w:rPr>
      </w:pPr>
      <w:r w:rsidRPr="00E17D55">
        <w:rPr>
          <w:rFonts w:ascii="Arial" w:hAnsi="Arial" w:cs="Arial"/>
        </w:rPr>
        <w:t>Para o Município é extr</w:t>
      </w:r>
      <w:r>
        <w:rPr>
          <w:rFonts w:ascii="Arial" w:hAnsi="Arial" w:cs="Arial"/>
        </w:rPr>
        <w:t>em</w:t>
      </w:r>
      <w:r w:rsidRPr="00E17D55">
        <w:rPr>
          <w:rFonts w:ascii="Arial" w:hAnsi="Arial" w:cs="Arial"/>
        </w:rPr>
        <w:t xml:space="preserve">amente benéfico conceder esses benefícios para os inadimplentes na medida em que possibilita o recebimento de créditos tributários sem que haja gastos com custos de cobranças extrajudiciais e judiciais.   </w:t>
      </w:r>
    </w:p>
    <w:p w:rsidR="00E13F9D" w:rsidRPr="00E17D55" w:rsidRDefault="00E13F9D" w:rsidP="00E13F9D">
      <w:pPr>
        <w:ind w:firstLine="708"/>
        <w:jc w:val="both"/>
        <w:rPr>
          <w:rFonts w:ascii="Arial" w:hAnsi="Arial" w:cs="Arial"/>
        </w:rPr>
      </w:pPr>
    </w:p>
    <w:p w:rsidR="00E13F9D" w:rsidRDefault="00E13F9D" w:rsidP="00E13F9D">
      <w:pPr>
        <w:ind w:firstLine="708"/>
        <w:jc w:val="both"/>
        <w:rPr>
          <w:rFonts w:ascii="Arial" w:hAnsi="Arial" w:cs="Arial"/>
        </w:rPr>
      </w:pPr>
      <w:r w:rsidRPr="00E17D55">
        <w:rPr>
          <w:rFonts w:ascii="Arial" w:hAnsi="Arial" w:cs="Arial"/>
        </w:rPr>
        <w:t>Contando com a costumeira eficiência de Vossa Excelência e ilustres Pares no trato dos assuntos de interesse público, aguardamos a aprovação do projeto na forma proposta, renovando protestos de elevado apreço.</w:t>
      </w:r>
    </w:p>
    <w:p w:rsidR="00E13F9D" w:rsidRDefault="00E13F9D" w:rsidP="00E13F9D">
      <w:pPr>
        <w:ind w:firstLine="708"/>
        <w:jc w:val="both"/>
        <w:rPr>
          <w:rFonts w:ascii="Arial" w:hAnsi="Arial" w:cs="Arial"/>
        </w:rPr>
      </w:pPr>
    </w:p>
    <w:p w:rsidR="00E13F9D" w:rsidRPr="002454D4" w:rsidRDefault="00E13F9D" w:rsidP="00E13F9D">
      <w:pPr>
        <w:pStyle w:val="NormalWeb"/>
        <w:ind w:firstLine="708"/>
        <w:jc w:val="both"/>
        <w:rPr>
          <w:rFonts w:ascii="Arial" w:hAnsi="Arial" w:cs="Arial"/>
        </w:rPr>
      </w:pPr>
      <w:r w:rsidRPr="002454D4">
        <w:rPr>
          <w:rFonts w:ascii="Arial" w:hAnsi="Arial" w:cs="Arial"/>
        </w:rPr>
        <w:t xml:space="preserve">Santana do Deserto, </w:t>
      </w:r>
      <w:r>
        <w:rPr>
          <w:rFonts w:ascii="Arial" w:hAnsi="Arial" w:cs="Arial"/>
        </w:rPr>
        <w:t>11</w:t>
      </w:r>
      <w:r w:rsidRPr="002454D4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dezembro</w:t>
      </w:r>
      <w:r w:rsidRPr="002454D4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17</w:t>
      </w:r>
      <w:r w:rsidRPr="002454D4">
        <w:rPr>
          <w:rFonts w:ascii="Arial" w:hAnsi="Arial" w:cs="Arial"/>
        </w:rPr>
        <w:t>.</w:t>
      </w:r>
    </w:p>
    <w:p w:rsidR="00E13F9D" w:rsidRPr="002454D4" w:rsidRDefault="00E13F9D" w:rsidP="00E13F9D">
      <w:pPr>
        <w:pStyle w:val="NormalWeb"/>
        <w:ind w:firstLine="708"/>
        <w:jc w:val="both"/>
        <w:rPr>
          <w:rFonts w:ascii="Arial" w:hAnsi="Arial" w:cs="Arial"/>
        </w:rPr>
      </w:pPr>
    </w:p>
    <w:p w:rsidR="00E13F9D" w:rsidRPr="00AA74D7" w:rsidRDefault="00E13F9D" w:rsidP="00E13F9D">
      <w:pPr>
        <w:ind w:firstLine="708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Walace</w:t>
      </w:r>
      <w:proofErr w:type="spellEnd"/>
      <w:r>
        <w:rPr>
          <w:rFonts w:ascii="Arial" w:hAnsi="Arial" w:cs="Arial"/>
          <w:b/>
        </w:rPr>
        <w:t xml:space="preserve"> Sebastião Vasconcelos Leite</w:t>
      </w:r>
    </w:p>
    <w:p w:rsidR="00E13F9D" w:rsidRPr="00AA74D7" w:rsidRDefault="00E13F9D" w:rsidP="00E13F9D">
      <w:pPr>
        <w:ind w:left="708"/>
        <w:jc w:val="center"/>
        <w:rPr>
          <w:rFonts w:ascii="Arial" w:hAnsi="Arial" w:cs="Arial"/>
        </w:rPr>
      </w:pPr>
      <w:r w:rsidRPr="00AA74D7">
        <w:rPr>
          <w:rFonts w:ascii="Arial" w:hAnsi="Arial" w:cs="Arial"/>
          <w:b/>
        </w:rPr>
        <w:t>Prefeito Municipal</w:t>
      </w:r>
    </w:p>
    <w:p w:rsidR="00E13F9D" w:rsidRPr="00AA74D7" w:rsidRDefault="00E13F9D" w:rsidP="00E13F9D">
      <w:pPr>
        <w:ind w:firstLine="708"/>
        <w:jc w:val="center"/>
        <w:rPr>
          <w:rFonts w:ascii="Arial" w:hAnsi="Arial" w:cs="Arial"/>
        </w:rPr>
      </w:pPr>
    </w:p>
    <w:p w:rsidR="00E13F9D" w:rsidRPr="001B3868" w:rsidRDefault="00E13F9D" w:rsidP="00E13F9D">
      <w:bookmarkStart w:id="0" w:name="_GoBack"/>
      <w:bookmarkEnd w:id="0"/>
    </w:p>
    <w:p w:rsidR="00AE50C0" w:rsidRDefault="00E13F9D"/>
    <w:sectPr w:rsidR="00AE50C0" w:rsidSect="00AD3F0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E99" w:rsidRDefault="00E13F9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E99" w:rsidRDefault="00E13F9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E99" w:rsidRDefault="00E13F9D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FCF" w:rsidRDefault="00E13F9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56832" o:spid="_x0000_s1026" type="#_x0000_t75" style="position:absolute;margin-left:0;margin-top:0;width:425.1pt;height:389.45pt;z-index:-251654144;mso-position-horizontal:center;mso-position-horizontal-relative:margin;mso-position-vertical:center;mso-position-vertical-relative:margin" o:allowincell="f">
          <v:imagedata r:id="rId1" o:title="brasão oficial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FCF" w:rsidRPr="00FC6FCF" w:rsidRDefault="00E13F9D" w:rsidP="00FC6FCF">
    <w:pPr>
      <w:pStyle w:val="Cabealho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56833" o:spid="_x0000_s1027" type="#_x0000_t75" style="position:absolute;margin-left:0;margin-top:0;width:425.1pt;height:389.45pt;z-index:-251653120;mso-position-horizontal:center;mso-position-horizontal-relative:margin;mso-position-vertical:center;mso-position-vertical-relative:margin" o:allowincell="f">
          <v:imagedata r:id="rId1" o:title="brasão oficial" gain="19661f" blacklevel="22938f"/>
          <w10:wrap anchorx="margin" anchory="margin"/>
        </v:shape>
      </w:pict>
    </w:r>
    <w:r w:rsidRPr="00FC6FCF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-946785</wp:posOffset>
          </wp:positionH>
          <wp:positionV relativeFrom="paragraph">
            <wp:posOffset>-201930</wp:posOffset>
          </wp:positionV>
          <wp:extent cx="1065530" cy="976630"/>
          <wp:effectExtent l="0" t="0" r="127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530" cy="976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C6FCF">
      <w:rPr>
        <w:b/>
        <w:sz w:val="36"/>
        <w:szCs w:val="36"/>
      </w:rPr>
      <w:t>PREFEITURA MUNICIPAL DE SANTANA DO DESERTO</w:t>
    </w:r>
  </w:p>
  <w:p w:rsidR="00FC6FCF" w:rsidRPr="00FC6FCF" w:rsidRDefault="00E13F9D" w:rsidP="00FC6FCF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:rsidR="00FC6FCF" w:rsidRPr="00FC6FCF" w:rsidRDefault="00E13F9D" w:rsidP="00FC6FCF">
    <w:pPr>
      <w:pStyle w:val="Cabealho"/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:rsidR="00FC6FCF" w:rsidRPr="00FC6FCF" w:rsidRDefault="00E13F9D" w:rsidP="00FC6FCF">
    <w:pPr>
      <w:pStyle w:val="Cabealho"/>
      <w:jc w:val="center"/>
      <w:rPr>
        <w:sz w:val="23"/>
        <w:szCs w:val="23"/>
      </w:rPr>
    </w:pPr>
    <w:r w:rsidRPr="00FC6FCF">
      <w:rPr>
        <w:sz w:val="23"/>
        <w:szCs w:val="23"/>
      </w:rPr>
      <w:t>Praça Mauro Roquete Pinto, 01 – Centro – CEP: 36.620-000 – Santana do Deserto - MG</w:t>
    </w:r>
  </w:p>
  <w:p w:rsidR="00FC6FCF" w:rsidRDefault="00E13F9D" w:rsidP="00FC6FCF">
    <w:pPr>
      <w:pStyle w:val="Cabealho"/>
      <w:ind w:left="-56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FCF" w:rsidRDefault="00E13F9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56831" o:spid="_x0000_s1025" type="#_x0000_t75" style="position:absolute;margin-left:0;margin-top:0;width:425.1pt;height:389.45pt;z-index:-251655168;mso-position-horizontal:center;mso-position-horizontal-relative:margin;mso-position-vertical:center;mso-position-vertical-relative:margin" o:allowincell="f">
          <v:imagedata r:id="rId1" o:title="brasão oficial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E13F9D"/>
    <w:rsid w:val="0000082E"/>
    <w:rsid w:val="002662CE"/>
    <w:rsid w:val="003062A7"/>
    <w:rsid w:val="00747CDC"/>
    <w:rsid w:val="00770244"/>
    <w:rsid w:val="00A336F2"/>
    <w:rsid w:val="00E13F9D"/>
    <w:rsid w:val="00EA3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F9D"/>
    <w:pPr>
      <w:spacing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3F9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13F9D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E13F9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13F9D"/>
    <w:rPr>
      <w:rFonts w:asciiTheme="minorHAnsi" w:hAnsiTheme="minorHAnsi" w:cstheme="minorBidi"/>
      <w:sz w:val="22"/>
      <w:szCs w:val="22"/>
    </w:rPr>
  </w:style>
  <w:style w:type="paragraph" w:styleId="NormalWeb">
    <w:name w:val="Normal (Web)"/>
    <w:basedOn w:val="Normal"/>
    <w:rsid w:val="00E13F9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943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2018-12-19T11:06:00Z</dcterms:created>
  <dcterms:modified xsi:type="dcterms:W3CDTF">2018-12-19T11:06:00Z</dcterms:modified>
</cp:coreProperties>
</file>