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60" w:rsidRDefault="007A3D60" w:rsidP="007A3D60">
      <w:pPr>
        <w:jc w:val="center"/>
        <w:rPr>
          <w:b/>
        </w:rPr>
      </w:pPr>
      <w:r>
        <w:rPr>
          <w:b/>
        </w:rPr>
        <w:t>ANEXO II</w:t>
      </w:r>
    </w:p>
    <w:p w:rsidR="007A3D60" w:rsidRDefault="007A3D60" w:rsidP="007A3D60">
      <w:pPr>
        <w:jc w:val="center"/>
        <w:rPr>
          <w:b/>
        </w:rPr>
      </w:pPr>
      <w:r>
        <w:rPr>
          <w:b/>
        </w:rPr>
        <w:t>DAS ATRIBUIÇÕES DOS CARGOS EM COMISSÃO</w:t>
      </w: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Direção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Diretor do Setor de Tesouraria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Pré-requisito: </w:t>
            </w:r>
            <w:r w:rsidRPr="005F7C5B">
              <w:rPr>
                <w:b/>
                <w:highlight w:val="yellow"/>
              </w:rPr>
              <w:t>Ensino Médio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D011F0">
              <w:rPr>
                <w:rFonts w:cs="Arial"/>
              </w:rPr>
              <w:t>eceber, quando autorizado, as importâncias devidas à Prefeitura;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D011F0">
              <w:rPr>
                <w:rFonts w:cs="Arial"/>
              </w:rPr>
              <w:t>fetuar o pagamento da despesa de acordo com as disponibilidades de</w:t>
            </w:r>
            <w:r>
              <w:rPr>
                <w:rFonts w:cs="Arial"/>
              </w:rPr>
              <w:t xml:space="preserve"> </w:t>
            </w:r>
            <w:r w:rsidRPr="00D011F0">
              <w:rPr>
                <w:rFonts w:cs="Arial"/>
              </w:rPr>
              <w:t xml:space="preserve">numerário, o cronograma de desembolso e as instruções recebidas do </w:t>
            </w:r>
            <w:r>
              <w:rPr>
                <w:rFonts w:cs="Arial"/>
              </w:rPr>
              <w:t>Secretário Municipal de Fazenda</w:t>
            </w:r>
            <w:r w:rsidRPr="00D011F0">
              <w:rPr>
                <w:rFonts w:cs="Arial"/>
              </w:rPr>
              <w:t>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D011F0">
              <w:rPr>
                <w:rFonts w:cs="Arial"/>
              </w:rPr>
              <w:t xml:space="preserve">uardar e conservar os valores da Prefeitura ou </w:t>
            </w:r>
            <w:r>
              <w:rPr>
                <w:rFonts w:cs="Arial"/>
              </w:rPr>
              <w:t>os</w:t>
            </w:r>
            <w:r w:rsidRPr="00D011F0">
              <w:rPr>
                <w:rFonts w:cs="Arial"/>
              </w:rPr>
              <w:t xml:space="preserve"> caucionados por</w:t>
            </w:r>
            <w:r>
              <w:rPr>
                <w:rFonts w:cs="Arial"/>
              </w:rPr>
              <w:t xml:space="preserve"> </w:t>
            </w:r>
            <w:r w:rsidRPr="00D011F0">
              <w:rPr>
                <w:rFonts w:cs="Arial"/>
              </w:rPr>
              <w:t>terceiros, devolvendo-os quando devidamente autorizado;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011F0">
              <w:rPr>
                <w:rFonts w:cs="Arial"/>
              </w:rPr>
              <w:t>anter em dia a escrituração do movimento de caixa e preparar os</w:t>
            </w:r>
            <w:r>
              <w:rPr>
                <w:rFonts w:cs="Arial"/>
              </w:rPr>
              <w:t xml:space="preserve"> </w:t>
            </w:r>
            <w:r w:rsidRPr="00D011F0">
              <w:rPr>
                <w:rFonts w:cs="Arial"/>
              </w:rPr>
              <w:t>comprovantes relativos às operações realizadas;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D011F0">
              <w:rPr>
                <w:rFonts w:cs="Arial"/>
              </w:rPr>
              <w:t>egistrar os títulos e valores sob sua guarda e as procurações aceitas;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D011F0">
              <w:rPr>
                <w:rFonts w:cs="Arial"/>
              </w:rPr>
              <w:t>equisitar, quando autorizado, talões de cheques aos bancos;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D011F0">
              <w:rPr>
                <w:rFonts w:cs="Arial"/>
              </w:rPr>
              <w:t>ncumbir-se dos contatos com estabelecimentos bancários em assuntos de</w:t>
            </w:r>
            <w:r>
              <w:rPr>
                <w:rFonts w:cs="Arial"/>
              </w:rPr>
              <w:t xml:space="preserve"> </w:t>
            </w:r>
            <w:r w:rsidRPr="00D011F0">
              <w:rPr>
                <w:rFonts w:cs="Arial"/>
              </w:rPr>
              <w:t>sua competência;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011F0">
              <w:rPr>
                <w:rFonts w:cs="Arial"/>
              </w:rPr>
              <w:t>reparar os cheques para os pagamentos autorizados;</w:t>
            </w:r>
          </w:p>
          <w:p w:rsidR="007A3D60" w:rsidRPr="00D011F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011F0">
              <w:rPr>
                <w:rFonts w:cs="Arial"/>
              </w:rPr>
              <w:t>ovimentar as contas bancárias, efetuando saques e depósitos, quando</w:t>
            </w:r>
            <w:r>
              <w:rPr>
                <w:rFonts w:cs="Arial"/>
              </w:rPr>
              <w:t xml:space="preserve"> </w:t>
            </w:r>
            <w:r w:rsidRPr="00D011F0">
              <w:rPr>
                <w:rFonts w:cs="Arial"/>
              </w:rPr>
              <w:t>autorizados;</w:t>
            </w:r>
          </w:p>
          <w:p w:rsidR="007A3D60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011F0">
              <w:rPr>
                <w:rFonts w:cs="Arial"/>
              </w:rPr>
              <w:t>rovidenciar o recolhimento das contribuições para as instituições de</w:t>
            </w:r>
            <w:r>
              <w:rPr>
                <w:rFonts w:cs="Arial"/>
              </w:rPr>
              <w:t xml:space="preserve"> </w:t>
            </w:r>
            <w:r w:rsidRPr="00D011F0">
              <w:rPr>
                <w:rFonts w:cs="Arial"/>
              </w:rPr>
              <w:t>previdência e os fundos regulamentares;</w:t>
            </w:r>
          </w:p>
          <w:p w:rsidR="007A3D60" w:rsidRPr="00C2119A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P</w:t>
            </w:r>
            <w:r w:rsidRPr="00C2119A">
              <w:rPr>
                <w:rFonts w:cs="Arial"/>
              </w:rPr>
              <w:t>reparar, diariamente, boletins de movimento financeiro e enviá-los ao</w:t>
            </w:r>
            <w:r>
              <w:rPr>
                <w:rFonts w:cs="Arial"/>
              </w:rPr>
              <w:t xml:space="preserve"> Secretário Municipal de Fazenda</w:t>
            </w:r>
            <w:r w:rsidRPr="00C2119A">
              <w:rPr>
                <w:rFonts w:cs="Arial"/>
              </w:rPr>
              <w:t>;</w:t>
            </w:r>
          </w:p>
          <w:p w:rsidR="007A3D60" w:rsidRPr="00C2119A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D</w:t>
            </w:r>
            <w:r w:rsidRPr="00C2119A">
              <w:rPr>
                <w:rFonts w:cs="Arial"/>
              </w:rPr>
              <w:t>epositar nos bancos autorizados os recursos necessários aos</w:t>
            </w:r>
            <w:r>
              <w:rPr>
                <w:rFonts w:cs="Arial"/>
              </w:rPr>
              <w:t xml:space="preserve"> </w:t>
            </w:r>
            <w:r w:rsidRPr="00C2119A">
              <w:rPr>
                <w:rFonts w:cs="Arial"/>
              </w:rPr>
              <w:t>pagamentos dos servidores municipais;</w:t>
            </w:r>
          </w:p>
          <w:p w:rsidR="007A3D60" w:rsidRPr="00C2119A" w:rsidRDefault="007A3D60" w:rsidP="007A3D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A</w:t>
            </w:r>
            <w:r w:rsidRPr="00C2119A">
              <w:rPr>
                <w:rFonts w:cs="Arial"/>
              </w:rPr>
              <w:t>ssinar os documentos pertinentes sob a responsabilidade da Tesouraria;</w:t>
            </w:r>
          </w:p>
          <w:p w:rsidR="007A3D60" w:rsidRPr="00C90120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ind w:left="720"/>
              <w:jc w:val="both"/>
              <w:rPr>
                <w:b/>
              </w:rPr>
            </w:pP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Direção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D2613B" w:rsidRDefault="007A3D60" w:rsidP="00D0484D">
            <w:pPr>
              <w:spacing w:before="120" w:after="120"/>
              <w:jc w:val="both"/>
              <w:rPr>
                <w:color w:val="000000"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  <w:color w:val="000000"/>
              </w:rPr>
              <w:t>Diretor Escolar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D2613B" w:rsidRDefault="007A3D60" w:rsidP="00D0484D">
            <w:pPr>
              <w:spacing w:before="120" w:after="120"/>
              <w:jc w:val="both"/>
              <w:rPr>
                <w:color w:val="000000"/>
              </w:rPr>
            </w:pPr>
            <w:r w:rsidRPr="00241ED6">
              <w:rPr>
                <w:b/>
              </w:rPr>
              <w:t>Pré-requisito</w:t>
            </w:r>
            <w:r w:rsidRPr="005F7C5B">
              <w:rPr>
                <w:b/>
                <w:highlight w:val="yellow"/>
              </w:rPr>
              <w:t xml:space="preserve">: </w:t>
            </w:r>
            <w:r w:rsidRPr="005F7C5B">
              <w:rPr>
                <w:b/>
                <w:color w:val="000000"/>
                <w:highlight w:val="yellow"/>
              </w:rPr>
              <w:t xml:space="preserve">Formação </w:t>
            </w:r>
            <w:smartTag w:uri="urn:schemas-microsoft-com:office:smarttags" w:element="PersonName">
              <w:smartTagPr>
                <w:attr w:name="ProductID" w:val="em Curso Superior"/>
              </w:smartTagPr>
              <w:r w:rsidRPr="005F7C5B">
                <w:rPr>
                  <w:b/>
                  <w:color w:val="000000"/>
                  <w:highlight w:val="yellow"/>
                </w:rPr>
                <w:t>em Curso Superior</w:t>
              </w:r>
            </w:smartTag>
            <w:r w:rsidRPr="005F7C5B">
              <w:rPr>
                <w:b/>
                <w:color w:val="000000"/>
                <w:highlight w:val="yellow"/>
              </w:rPr>
              <w:t xml:space="preserve"> inerente à Educação e ter experiência mínima de </w:t>
            </w:r>
            <w:proofErr w:type="gramStart"/>
            <w:r w:rsidRPr="005F7C5B">
              <w:rPr>
                <w:b/>
                <w:color w:val="000000"/>
                <w:highlight w:val="yellow"/>
              </w:rPr>
              <w:t>3</w:t>
            </w:r>
            <w:proofErr w:type="gramEnd"/>
            <w:r w:rsidRPr="005F7C5B">
              <w:rPr>
                <w:b/>
                <w:color w:val="000000"/>
                <w:highlight w:val="yellow"/>
              </w:rPr>
              <w:t xml:space="preserve"> (três) anos como servidor público municipal do magistério.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AB496E" w:rsidRDefault="007A3D60" w:rsidP="007A3D6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20" w:after="120"/>
              <w:ind w:left="714" w:hanging="357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lastRenderedPageBreak/>
              <w:t>Administrar o trabalho desenvolvido pelos servidores sob sua chefia;</w:t>
            </w:r>
          </w:p>
          <w:p w:rsidR="007A3D60" w:rsidRPr="00AB496E" w:rsidRDefault="007A3D60" w:rsidP="007A3D6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20" w:after="120"/>
              <w:ind w:left="714" w:hanging="357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>Orientar os servidores em relação à sua rotina de trabalho, documentando os procedimentos a serem adotados;</w:t>
            </w:r>
          </w:p>
          <w:p w:rsidR="007A3D60" w:rsidRPr="00AB496E" w:rsidRDefault="007A3D60" w:rsidP="007A3D6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/>
              <w:ind w:left="714" w:hanging="357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>Representar a unidade escolar sob sua direção, administrando-a de modo a efetivar a participação comunitária no processo decisório e na sua gestão;</w:t>
            </w:r>
          </w:p>
          <w:p w:rsidR="007A3D60" w:rsidRPr="00AB496E" w:rsidRDefault="007A3D60" w:rsidP="007A3D6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/>
              <w:ind w:left="714" w:hanging="357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 xml:space="preserve">Cumprir e determinar o cumprimento da legislação do ensino e das normas baixadas pela </w:t>
            </w:r>
            <w:r>
              <w:rPr>
                <w:color w:val="000000"/>
              </w:rPr>
              <w:t>Secretaria Municipal</w:t>
            </w:r>
            <w:r w:rsidRPr="00AB496E">
              <w:rPr>
                <w:color w:val="000000"/>
              </w:rPr>
              <w:t xml:space="preserve"> de Educação;</w:t>
            </w:r>
          </w:p>
          <w:p w:rsidR="007A3D60" w:rsidRPr="00AB496E" w:rsidRDefault="007A3D60" w:rsidP="007A3D6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/>
              <w:ind w:left="714" w:hanging="357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>Regulamentar as atividades na área de sua competência;</w:t>
            </w:r>
          </w:p>
          <w:p w:rsidR="007A3D60" w:rsidRPr="00AB496E" w:rsidRDefault="007A3D60" w:rsidP="007A3D6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/>
              <w:ind w:left="714" w:hanging="357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>Reunir-se periodicamente com outros profissionais da escola para sanar problemas que eventualmente venham a acontecer dentro do processo educacional;</w:t>
            </w:r>
          </w:p>
          <w:p w:rsidR="007A3D60" w:rsidRPr="00AB496E" w:rsidRDefault="007A3D60" w:rsidP="007A3D6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20" w:after="120"/>
              <w:ind w:left="714" w:hanging="357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>Zelar pelo Patrimônio para que esteja em perfeitas condições de utilização e funcionamento, higiene e segurança;</w:t>
            </w:r>
          </w:p>
          <w:p w:rsidR="007A3D60" w:rsidRPr="00CD0BCF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496E">
              <w:rPr>
                <w:color w:val="000000"/>
              </w:rPr>
              <w:t>Manter-se atualizado sobre os principais assuntos dentro de sua área</w:t>
            </w:r>
            <w:r w:rsidRPr="00241ED6">
              <w:rPr>
                <w:rFonts w:cs="Arial"/>
              </w:rPr>
              <w:t>;</w:t>
            </w:r>
          </w:p>
          <w:p w:rsidR="007A3D60" w:rsidRPr="00CD0BCF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jc w:val="both"/>
              <w:rPr>
                <w:b/>
              </w:rPr>
            </w:pPr>
            <w:r w:rsidRPr="008E5BE1">
              <w:t>Executar outras atribuições afins.</w:t>
            </w:r>
          </w:p>
          <w:p w:rsidR="007A3D60" w:rsidRDefault="007A3D60" w:rsidP="00D0484D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Direção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D2613B" w:rsidRDefault="007A3D60" w:rsidP="00D0484D">
            <w:pPr>
              <w:spacing w:before="120" w:after="120"/>
              <w:jc w:val="both"/>
              <w:rPr>
                <w:color w:val="000000"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Vice-</w:t>
            </w:r>
            <w:r>
              <w:rPr>
                <w:b/>
                <w:color w:val="000000"/>
              </w:rPr>
              <w:t>Diretor Escolar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D2613B" w:rsidRDefault="007A3D60" w:rsidP="00D0484D">
            <w:pPr>
              <w:spacing w:before="120" w:after="120"/>
              <w:jc w:val="both"/>
              <w:rPr>
                <w:color w:val="000000"/>
              </w:rPr>
            </w:pPr>
            <w:r w:rsidRPr="005F7C5B">
              <w:rPr>
                <w:b/>
                <w:highlight w:val="yellow"/>
              </w:rPr>
              <w:t>Pré-requisito: ensino médio</w:t>
            </w:r>
            <w:r w:rsidRPr="005F7C5B">
              <w:rPr>
                <w:b/>
                <w:color w:val="000000"/>
                <w:highlight w:val="yellow"/>
              </w:rPr>
              <w:t>.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AB496E" w:rsidRDefault="007A3D60" w:rsidP="00D0484D">
            <w:pPr>
              <w:numPr>
                <w:ilvl w:val="0"/>
                <w:numId w:val="1"/>
              </w:numPr>
              <w:spacing w:before="120" w:after="120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>Substituir o Diretor Escolar nas suas ausências, faltas e impedimentos;</w:t>
            </w:r>
          </w:p>
          <w:p w:rsidR="007A3D60" w:rsidRPr="000710A3" w:rsidRDefault="007A3D60" w:rsidP="00D0484D">
            <w:pPr>
              <w:numPr>
                <w:ilvl w:val="0"/>
                <w:numId w:val="1"/>
              </w:numPr>
              <w:spacing w:before="120" w:after="120"/>
              <w:jc w:val="both"/>
              <w:rPr>
                <w:color w:val="000000"/>
              </w:rPr>
            </w:pPr>
            <w:r w:rsidRPr="00AB496E">
              <w:rPr>
                <w:color w:val="000000"/>
              </w:rPr>
              <w:t>Responsabilizar-se pelas atividades de administração escolar que lhe forem delegadas pelo Diretor Escolar;</w:t>
            </w:r>
          </w:p>
          <w:p w:rsidR="007A3D60" w:rsidRPr="00CD0BCF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  <w:r w:rsidRPr="008E5BE1">
              <w:t>Executar outras atribuições afins.</w:t>
            </w:r>
          </w:p>
          <w:p w:rsidR="007A3D60" w:rsidRDefault="007A3D60" w:rsidP="00D0484D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Chefia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Chefe</w:t>
            </w:r>
            <w:r w:rsidRPr="00241ED6">
              <w:rPr>
                <w:b/>
              </w:rPr>
              <w:t xml:space="preserve"> de Gabinete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5F7C5B">
              <w:rPr>
                <w:b/>
                <w:highlight w:val="yellow"/>
              </w:rPr>
              <w:t>Pré-requisito: ensino médio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O</w:t>
            </w:r>
            <w:r w:rsidRPr="00241ED6">
              <w:rPr>
                <w:rFonts w:cs="Arial"/>
              </w:rPr>
              <w:t>rganizar a agenda de atividades e programas oficiais do Prefeito;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romover e coordenar o relacionamento do Prefeito com os munícipes, entidades de classe e autoridades municipais e de outras esferas de Governo;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O</w:t>
            </w:r>
            <w:r w:rsidRPr="00241ED6">
              <w:rPr>
                <w:rFonts w:cs="Arial"/>
              </w:rPr>
              <w:t>rganizar as audiências do Prefeito e promover o atendimento às pessoas que procurarem a Prefeitura;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R</w:t>
            </w:r>
            <w:r w:rsidRPr="00241ED6">
              <w:rPr>
                <w:rFonts w:cs="Arial"/>
              </w:rPr>
              <w:t>epresentar oficialmente o Prefeito, sempre que para isso for credenciado;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T</w:t>
            </w:r>
            <w:r w:rsidRPr="00241ED6">
              <w:rPr>
                <w:rFonts w:cs="Arial"/>
              </w:rPr>
              <w:t>ransmitir aos Secretários e dirigentes de igual nível hierárquico as ordens do Prefeito;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R</w:t>
            </w:r>
            <w:r w:rsidRPr="00241ED6">
              <w:rPr>
                <w:rFonts w:cs="Arial"/>
              </w:rPr>
              <w:t>edigir a correspondência oficial do Prefeito;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A</w:t>
            </w:r>
            <w:r w:rsidRPr="00241ED6">
              <w:rPr>
                <w:rFonts w:cs="Arial"/>
              </w:rPr>
              <w:t>companhar, nas repartições municipais, o andamento das providências determinadas pelo Prefeito;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romover a organização do arquivo de documentos e papéis que, em caráter particular, sejam endereçados ao Prefeito;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lastRenderedPageBreak/>
              <w:t>P</w:t>
            </w:r>
            <w:r w:rsidRPr="00241ED6">
              <w:rPr>
                <w:rFonts w:cs="Arial"/>
              </w:rPr>
              <w:t>romover a formalização dos atos oficiais que devam ser assinados pelo Prefeito;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romover a preparação do expediente a ser assinado ou despachado pelo Prefeito;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romover o registro do nome, endereço e telefone das autoridades municipais e de outras esferas de Governo;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rovidenciar informações à Administração sobre leis, decretos, regulamentos, portarias, instruções e outros atos oficiais;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romover a divulgação das atividades da Prefeitura;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rogramar solenidades e festividades e fazer preparar e expedir os respectivos convites;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romover a manutenção de exemplares de requerimentos e formulários a serem preenchidos pelo público;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E</w:t>
            </w:r>
            <w:r w:rsidRPr="00241ED6">
              <w:rPr>
                <w:rFonts w:cs="Arial"/>
              </w:rPr>
              <w:t>xecutar as atividades de assessoramento parlamentar, quando autorizado pelo Prefeito;</w:t>
            </w:r>
          </w:p>
          <w:p w:rsidR="007A3D60" w:rsidRPr="006F522D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BE1">
              <w:t>Executar outras atribuições afins.</w:t>
            </w:r>
          </w:p>
          <w:p w:rsidR="007A3D60" w:rsidRDefault="007A3D60" w:rsidP="00D0484D">
            <w:pPr>
              <w:autoSpaceDE w:val="0"/>
              <w:autoSpaceDN w:val="0"/>
              <w:adjustRightInd w:val="0"/>
              <w:jc w:val="both"/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Chefia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Chefe do Serviço</w:t>
            </w:r>
            <w:r w:rsidRPr="00241ED6">
              <w:rPr>
                <w:b/>
              </w:rPr>
              <w:t xml:space="preserve"> de Esporte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5F7C5B">
              <w:rPr>
                <w:b/>
                <w:highlight w:val="yellow"/>
              </w:rPr>
              <w:t>Pré-requisito: ensino médio.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Dirigir e fiscalizar as atividades desenvolvidas em praças, parques e ginásios de esportes do Município;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articipar da programação de eventos esportivos nas dependências dos equipamentos desportivos do Município;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rovidenciar a aquisição de bens e materiais necessários aos equipamentos desportivos do Município, tomando as medidas cabíveis para o seu devido abastecimento;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Elaborar o calendário das competições, eventos e certames a serem realizados nos equipamentos desportivos;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Promover a execução de atividades relacionadas com permissões, promoções e publicidades nos equipamentos esportivos do Município;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F</w:t>
            </w:r>
            <w:r w:rsidRPr="00241ED6">
              <w:rPr>
                <w:rFonts w:cs="Arial"/>
              </w:rPr>
              <w:t>ixar os horários de funcionamento dos equipamentos desportivos;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lastRenderedPageBreak/>
              <w:t>Administrar os programas de recreação e lazer desenvolvidos pelo Município;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Incentivar e orientar as práticas recreativas e de lazer pela comunidade;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Prestar assistência a instituições não oficiais existentes no Município, que tenham por objetivo a difusão e o desenvolvimento de práticas e ações recreativas e de lazer junto à população;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rogramar e supervisionar a utilização dos parques, praças e jardins, para fins de recreação e lazer;</w:t>
            </w:r>
          </w:p>
          <w:p w:rsidR="007A3D60" w:rsidRPr="00241ED6" w:rsidRDefault="007A3D60" w:rsidP="00D048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Chefia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Chefe do Serviço de Transporte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5F7C5B">
              <w:rPr>
                <w:b/>
                <w:highlight w:val="yellow"/>
              </w:rPr>
              <w:t>Pré-requisito: ensino médio.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1E20C6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E20C6">
              <w:rPr>
                <w:rFonts w:cs="Arial"/>
              </w:rPr>
              <w:t xml:space="preserve">rogramar, organizar, dirigir e supervisionar as atividades referentes </w:t>
            </w:r>
            <w:r>
              <w:rPr>
                <w:rFonts w:cs="Arial"/>
              </w:rPr>
              <w:t xml:space="preserve">à </w:t>
            </w:r>
            <w:r w:rsidRPr="001E20C6">
              <w:rPr>
                <w:rFonts w:cs="Arial"/>
              </w:rPr>
              <w:t>distribuição, manutenção, conservação e controle de utilização dos veículos da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Prefeitura;</w:t>
            </w:r>
          </w:p>
          <w:p w:rsidR="007A3D60" w:rsidRPr="001E20C6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D</w:t>
            </w:r>
            <w:r w:rsidRPr="001E20C6">
              <w:rPr>
                <w:rFonts w:cs="Arial"/>
              </w:rPr>
              <w:t>irigir e supervisionar a execução dos serviços de manutenção dos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equipamentos mecânicos e das máquinas da Prefeitura;</w:t>
            </w:r>
          </w:p>
          <w:p w:rsidR="007A3D60" w:rsidRPr="001E20C6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E20C6">
              <w:rPr>
                <w:rFonts w:cs="Arial"/>
              </w:rPr>
              <w:t>rogramar, dirigir e supervisionar as atividades de manutenção preventiva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das máquinas e veículos da Prefeitura, tais como os serviços de abastecimento,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lavagem, lubrificação, borracharia e normas operacionais;</w:t>
            </w:r>
          </w:p>
          <w:p w:rsidR="007A3D60" w:rsidRPr="001E20C6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E20C6">
              <w:rPr>
                <w:rFonts w:cs="Arial"/>
              </w:rPr>
              <w:t>romover a distribuição dos veículos pelos diferentes órgãos da Prefeitura,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de acordo com as necessidades de cada um e as possibilidades da frota;</w:t>
            </w:r>
          </w:p>
          <w:p w:rsidR="007A3D60" w:rsidRPr="001E20C6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E20C6">
              <w:rPr>
                <w:rFonts w:cs="Arial"/>
              </w:rPr>
              <w:t>romover a inspeção periódica dos veículos e a verificação do seu estado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de conservação, providenciando os reparos necessários;</w:t>
            </w:r>
          </w:p>
          <w:p w:rsidR="007A3D60" w:rsidRPr="001E20C6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E20C6">
              <w:rPr>
                <w:rFonts w:cs="Arial"/>
              </w:rPr>
              <w:t>romover a elaboração de quadros demonstrativos mensais, por veículo e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 xml:space="preserve">por repartição, dos gastos de </w:t>
            </w:r>
            <w:proofErr w:type="gramStart"/>
            <w:r w:rsidRPr="001E20C6">
              <w:rPr>
                <w:rFonts w:cs="Arial"/>
              </w:rPr>
              <w:t>combustível e lubrificantes</w:t>
            </w:r>
            <w:proofErr w:type="gramEnd"/>
            <w:r w:rsidRPr="001E20C6">
              <w:rPr>
                <w:rFonts w:cs="Arial"/>
              </w:rPr>
              <w:t>, reparos de peças e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mão-de-obra;</w:t>
            </w:r>
          </w:p>
          <w:p w:rsidR="007A3D60" w:rsidRPr="001E20C6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E20C6">
              <w:rPr>
                <w:rFonts w:cs="Arial"/>
              </w:rPr>
              <w:t>romover a organização e fazer cumprir a escala de revisão e lubrificação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de veículos;</w:t>
            </w:r>
          </w:p>
          <w:p w:rsidR="007A3D60" w:rsidRPr="00515A9B" w:rsidRDefault="007A3D60" w:rsidP="007A3D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1E20C6">
              <w:rPr>
                <w:rFonts w:cs="Arial"/>
              </w:rPr>
              <w:t xml:space="preserve">anter, </w:t>
            </w:r>
            <w:proofErr w:type="gramStart"/>
            <w:r w:rsidRPr="001E20C6">
              <w:rPr>
                <w:rFonts w:cs="Arial"/>
              </w:rPr>
              <w:t>sob segurança</w:t>
            </w:r>
            <w:proofErr w:type="gramEnd"/>
            <w:r w:rsidRPr="001E20C6">
              <w:rPr>
                <w:rFonts w:cs="Arial"/>
              </w:rPr>
              <w:t>, a guarda de pneus, peças, ferramentas e demais</w:t>
            </w:r>
            <w:r>
              <w:rPr>
                <w:rFonts w:cs="Arial"/>
              </w:rPr>
              <w:t xml:space="preserve"> </w:t>
            </w:r>
            <w:r w:rsidRPr="001E20C6">
              <w:rPr>
                <w:rFonts w:cs="Arial"/>
              </w:rPr>
              <w:t>materiais utilizados;</w:t>
            </w:r>
          </w:p>
          <w:p w:rsidR="007A3D60" w:rsidRPr="004002AC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BE1">
              <w:t>Executar outras atribuições afins.</w:t>
            </w:r>
          </w:p>
          <w:p w:rsidR="007A3D60" w:rsidRDefault="007A3D60" w:rsidP="00D0484D">
            <w:pPr>
              <w:autoSpaceDE w:val="0"/>
              <w:autoSpaceDN w:val="0"/>
              <w:adjustRightInd w:val="0"/>
              <w:jc w:val="both"/>
            </w:pPr>
          </w:p>
          <w:p w:rsidR="007A3D60" w:rsidRDefault="007A3D60" w:rsidP="00D0484D">
            <w:pPr>
              <w:autoSpaceDE w:val="0"/>
              <w:autoSpaceDN w:val="0"/>
              <w:adjustRightInd w:val="0"/>
              <w:jc w:val="both"/>
            </w:pPr>
          </w:p>
          <w:p w:rsidR="007A3D60" w:rsidRDefault="007A3D60" w:rsidP="00D0484D">
            <w:pPr>
              <w:autoSpaceDE w:val="0"/>
              <w:autoSpaceDN w:val="0"/>
              <w:adjustRightInd w:val="0"/>
              <w:jc w:val="both"/>
            </w:pPr>
          </w:p>
          <w:p w:rsidR="007A3D60" w:rsidRDefault="007A3D60" w:rsidP="00D0484D">
            <w:pPr>
              <w:autoSpaceDE w:val="0"/>
              <w:autoSpaceDN w:val="0"/>
              <w:adjustRightInd w:val="0"/>
              <w:jc w:val="both"/>
            </w:pPr>
          </w:p>
          <w:p w:rsidR="007A3D60" w:rsidRDefault="007A3D60" w:rsidP="00D0484D">
            <w:pPr>
              <w:autoSpaceDE w:val="0"/>
              <w:autoSpaceDN w:val="0"/>
              <w:adjustRightInd w:val="0"/>
              <w:jc w:val="both"/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/>
    <w:p w:rsidR="007A3D60" w:rsidRDefault="007A3D60" w:rsidP="007A3D60"/>
    <w:p w:rsidR="007A3D60" w:rsidRDefault="007A3D60" w:rsidP="007A3D60"/>
    <w:p w:rsidR="007A3D60" w:rsidRDefault="007A3D60" w:rsidP="007A3D60"/>
    <w:p w:rsidR="007A3D60" w:rsidRDefault="007A3D60" w:rsidP="007A3D60"/>
    <w:p w:rsidR="007A3D60" w:rsidRDefault="007A3D60" w:rsidP="007A3D60"/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Chefia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Chefe do Serviço Tributário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5F7C5B">
              <w:rPr>
                <w:b/>
                <w:highlight w:val="yellow"/>
              </w:rPr>
              <w:t>Pré-requisito: ensino médio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7D5005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7D5005">
              <w:rPr>
                <w:rFonts w:cs="Arial"/>
              </w:rPr>
              <w:t xml:space="preserve">studar e fazer aplicar técnicas e processos modernos relativos </w:t>
            </w:r>
            <w:r>
              <w:rPr>
                <w:rFonts w:cs="Arial"/>
              </w:rPr>
              <w:t>tributos</w:t>
            </w:r>
            <w:r w:rsidRPr="007D5005">
              <w:rPr>
                <w:rFonts w:cs="Arial"/>
              </w:rPr>
              <w:t xml:space="preserve"> e às</w:t>
            </w:r>
            <w:r>
              <w:rPr>
                <w:rFonts w:cs="Arial"/>
              </w:rPr>
              <w:t xml:space="preserve"> </w:t>
            </w:r>
            <w:r w:rsidRPr="007D5005">
              <w:rPr>
                <w:rFonts w:cs="Arial"/>
              </w:rPr>
              <w:t>taxas</w:t>
            </w:r>
            <w:r>
              <w:rPr>
                <w:rFonts w:cs="Arial"/>
              </w:rPr>
              <w:t xml:space="preserve"> de serviços ou de poder de polícia</w:t>
            </w:r>
            <w:r w:rsidRPr="007D5005">
              <w:rPr>
                <w:rFonts w:cs="Arial"/>
              </w:rPr>
              <w:t>;</w:t>
            </w:r>
          </w:p>
          <w:p w:rsidR="007A3D60" w:rsidRPr="007D5005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D</w:t>
            </w:r>
            <w:r w:rsidRPr="007D5005">
              <w:rPr>
                <w:rFonts w:cs="Arial"/>
              </w:rPr>
              <w:t>irigir e supervisionar as atividades de cadastramento, lançamento,</w:t>
            </w:r>
            <w:r>
              <w:rPr>
                <w:rFonts w:cs="Arial"/>
              </w:rPr>
              <w:t xml:space="preserve"> </w:t>
            </w:r>
            <w:r w:rsidRPr="007D5005">
              <w:rPr>
                <w:rFonts w:cs="Arial"/>
              </w:rPr>
              <w:t>fiscalização e cobrança dos tributos de sua competência;</w:t>
            </w:r>
          </w:p>
          <w:p w:rsidR="007A3D60" w:rsidRPr="007D5005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A</w:t>
            </w:r>
            <w:r w:rsidRPr="007D5005">
              <w:rPr>
                <w:rFonts w:cs="Arial"/>
              </w:rPr>
              <w:t>companhar o andamento da receita dos tributos sob sua responsabilidade</w:t>
            </w:r>
            <w:r>
              <w:rPr>
                <w:rFonts w:cs="Arial"/>
              </w:rPr>
              <w:t xml:space="preserve"> </w:t>
            </w:r>
            <w:r w:rsidRPr="007D5005">
              <w:rPr>
                <w:rFonts w:cs="Arial"/>
              </w:rPr>
              <w:t xml:space="preserve">e propor </w:t>
            </w:r>
            <w:r>
              <w:rPr>
                <w:rFonts w:cs="Arial"/>
              </w:rPr>
              <w:t>ao</w:t>
            </w:r>
            <w:r w:rsidRPr="007D50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Secretário Municipal de Fazenda</w:t>
            </w:r>
            <w:r w:rsidRPr="007D5005">
              <w:rPr>
                <w:rFonts w:cs="Arial"/>
              </w:rPr>
              <w:t xml:space="preserve"> providências e medidas regularizadoras;</w:t>
            </w:r>
          </w:p>
          <w:p w:rsidR="007A3D60" w:rsidRPr="007D5005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C</w:t>
            </w:r>
            <w:r w:rsidRPr="007D5005">
              <w:rPr>
                <w:rFonts w:cs="Arial"/>
              </w:rPr>
              <w:t>uidar para que as atividades tributárias se desenvolvam dentro dos prazos</w:t>
            </w:r>
            <w:r>
              <w:rPr>
                <w:rFonts w:cs="Arial"/>
              </w:rPr>
              <w:t xml:space="preserve"> </w:t>
            </w:r>
            <w:r w:rsidRPr="007D5005">
              <w:rPr>
                <w:rFonts w:cs="Arial"/>
              </w:rPr>
              <w:t>fixados pelo Calendário Fiscal;</w:t>
            </w:r>
          </w:p>
          <w:p w:rsidR="007A3D60" w:rsidRPr="007D5005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P</w:t>
            </w:r>
            <w:r w:rsidRPr="007D5005">
              <w:rPr>
                <w:rFonts w:cs="Arial"/>
              </w:rPr>
              <w:t>rovidenciar o lançamento do</w:t>
            </w:r>
            <w:r>
              <w:rPr>
                <w:rFonts w:cs="Arial"/>
              </w:rPr>
              <w:t>s tributos municipais</w:t>
            </w:r>
            <w:r w:rsidRPr="007D5005">
              <w:rPr>
                <w:rFonts w:cs="Arial"/>
              </w:rPr>
              <w:t xml:space="preserve"> dentro dos prazos estabelecidos no</w:t>
            </w:r>
            <w:r>
              <w:rPr>
                <w:rFonts w:cs="Arial"/>
              </w:rPr>
              <w:t xml:space="preserve"> </w:t>
            </w:r>
            <w:r w:rsidRPr="007D5005">
              <w:rPr>
                <w:rFonts w:cs="Arial"/>
              </w:rPr>
              <w:t>Calendário Fiscal;</w:t>
            </w:r>
          </w:p>
          <w:p w:rsidR="007A3D60" w:rsidRPr="007D5005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7D5005">
              <w:rPr>
                <w:rFonts w:cs="Arial"/>
              </w:rPr>
              <w:t>rganizar e controlar o cadastro municipal de contribuintes;</w:t>
            </w:r>
          </w:p>
          <w:p w:rsidR="007A3D60" w:rsidRPr="007D5005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7D5005">
              <w:rPr>
                <w:rFonts w:cs="Arial"/>
              </w:rPr>
              <w:t>oordenar e orientar as atividades de inscrição, alteração e baixa dos</w:t>
            </w:r>
            <w:r>
              <w:rPr>
                <w:rFonts w:cs="Arial"/>
              </w:rPr>
              <w:t xml:space="preserve"> </w:t>
            </w:r>
            <w:r w:rsidRPr="007D5005">
              <w:rPr>
                <w:rFonts w:cs="Arial"/>
              </w:rPr>
              <w:t>contribuintes sujeitos aos tributos de sua competência;</w:t>
            </w:r>
          </w:p>
          <w:p w:rsidR="007A3D60" w:rsidRPr="0069481F" w:rsidRDefault="007A3D60" w:rsidP="00D048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7D5005">
              <w:rPr>
                <w:rFonts w:cs="Arial"/>
              </w:rPr>
              <w:t>ontrolar e acompanhar o pagamento e parcelamento das notificações</w:t>
            </w:r>
            <w:r>
              <w:rPr>
                <w:rFonts w:cs="Arial"/>
              </w:rPr>
              <w:t xml:space="preserve"> </w:t>
            </w:r>
            <w:r w:rsidRPr="007D5005">
              <w:rPr>
                <w:rFonts w:cs="Arial"/>
              </w:rPr>
              <w:t>fiscais e autos de infrações e seu envio à Dívida Ativa</w:t>
            </w:r>
            <w:r w:rsidRPr="0069481F">
              <w:rPr>
                <w:rFonts w:cs="Arial"/>
              </w:rPr>
              <w:t>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Chefia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Chefe do Serviço de Planejamento e Administrativo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5F7C5B">
              <w:rPr>
                <w:b/>
                <w:highlight w:val="yellow"/>
              </w:rPr>
              <w:t>Pré-requisito: ensino médio.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BD05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BD05D6">
              <w:rPr>
                <w:rFonts w:cs="Arial"/>
              </w:rPr>
              <w:t>restar assessoramento ao Prefeito em matéria de planejamento,</w:t>
            </w:r>
            <w:r>
              <w:rPr>
                <w:rFonts w:cs="Arial"/>
              </w:rPr>
              <w:t xml:space="preserve"> </w:t>
            </w:r>
            <w:r w:rsidRPr="00BD05D6">
              <w:rPr>
                <w:rFonts w:cs="Arial"/>
              </w:rPr>
              <w:t>coordenação, controle e avaliação das atividades desenvolvidas pela Prefeitura;</w:t>
            </w:r>
          </w:p>
          <w:p w:rsidR="007A3D60" w:rsidRPr="00BD05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BD05D6">
              <w:rPr>
                <w:rFonts w:cs="Arial"/>
              </w:rPr>
              <w:t>romover e acompanhar a execução dos planos municipais de</w:t>
            </w:r>
            <w:r>
              <w:rPr>
                <w:rFonts w:cs="Arial"/>
              </w:rPr>
              <w:t xml:space="preserve"> </w:t>
            </w:r>
            <w:r w:rsidRPr="00BD05D6">
              <w:rPr>
                <w:rFonts w:cs="Arial"/>
              </w:rPr>
              <w:t>desenvolvimento;</w:t>
            </w:r>
          </w:p>
          <w:p w:rsidR="007A3D60" w:rsidRPr="00BD05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BD05D6">
              <w:rPr>
                <w:rFonts w:cs="Arial"/>
              </w:rPr>
              <w:t>romover a elaboração e o acompanhamento de diagnósticos, projetos e</w:t>
            </w:r>
            <w:r>
              <w:rPr>
                <w:rFonts w:cs="Arial"/>
              </w:rPr>
              <w:t xml:space="preserve"> </w:t>
            </w:r>
            <w:r w:rsidRPr="00BD05D6">
              <w:rPr>
                <w:rFonts w:cs="Arial"/>
              </w:rPr>
              <w:t>estudos voltados para o planejamento do Município;</w:t>
            </w:r>
          </w:p>
          <w:p w:rsidR="007A3D60" w:rsidRPr="00BD05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rPr>
                <w:rFonts w:cs="Arial"/>
              </w:rPr>
              <w:t>R</w:t>
            </w:r>
            <w:r w:rsidRPr="00BD05D6">
              <w:rPr>
                <w:rFonts w:cs="Arial"/>
              </w:rPr>
              <w:t>equisitar aos demais órgãos municipais dados e informações necessários ao</w:t>
            </w:r>
            <w:r>
              <w:rPr>
                <w:rFonts w:cs="Arial"/>
              </w:rPr>
              <w:t xml:space="preserve"> </w:t>
            </w:r>
            <w:r w:rsidRPr="00BD05D6">
              <w:rPr>
                <w:rFonts w:cs="Arial"/>
              </w:rPr>
              <w:t>planejamento, organizando-os e mantendo-os devidamente atualizados;</w:t>
            </w:r>
          </w:p>
          <w:p w:rsidR="007A3D60" w:rsidRPr="005266B6" w:rsidRDefault="007A3D60" w:rsidP="007A3D6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O</w:t>
            </w:r>
            <w:r w:rsidRPr="005266B6">
              <w:rPr>
                <w:rFonts w:cs="Arial"/>
              </w:rPr>
              <w:t>rientar e supervisionar as atividades de conservação de móveis,</w:t>
            </w:r>
            <w:r>
              <w:rPr>
                <w:rFonts w:cs="Arial"/>
              </w:rPr>
              <w:t xml:space="preserve"> </w:t>
            </w:r>
            <w:r w:rsidRPr="005266B6">
              <w:rPr>
                <w:rFonts w:cs="Arial"/>
              </w:rPr>
              <w:t>instalações, máquinas de escritório e equipamentos leves da Secretaria;</w:t>
            </w:r>
          </w:p>
          <w:p w:rsidR="007A3D60" w:rsidRPr="005266B6" w:rsidRDefault="007A3D60" w:rsidP="007A3D6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O</w:t>
            </w:r>
            <w:r w:rsidRPr="005266B6">
              <w:rPr>
                <w:rFonts w:cs="Arial"/>
              </w:rPr>
              <w:t>rientar e controlar a execução das atividades relativas aos serviços de</w:t>
            </w:r>
            <w:r>
              <w:rPr>
                <w:rFonts w:cs="Arial"/>
              </w:rPr>
              <w:t xml:space="preserve"> </w:t>
            </w:r>
            <w:r w:rsidRPr="005266B6">
              <w:rPr>
                <w:rFonts w:cs="Arial"/>
              </w:rPr>
              <w:t>reprodução de papéis e documentos da Secretaria;</w:t>
            </w:r>
          </w:p>
          <w:p w:rsidR="007A3D60" w:rsidRPr="00241ED6" w:rsidRDefault="007A3D60" w:rsidP="007A3D60">
            <w:pPr>
              <w:pStyle w:val="Ttulo3"/>
              <w:numPr>
                <w:ilvl w:val="0"/>
                <w:numId w:val="5"/>
              </w:numPr>
              <w:spacing w:before="120" w:after="120"/>
              <w:jc w:val="both"/>
              <w:rPr>
                <w:b w:val="0"/>
                <w:sz w:val="24"/>
              </w:rPr>
            </w:pPr>
            <w:r w:rsidRPr="00241ED6">
              <w:rPr>
                <w:b w:val="0"/>
                <w:sz w:val="24"/>
              </w:rPr>
              <w:t>Planejar, supervisionar, organizar e comandar as atividades gerais d</w:t>
            </w:r>
            <w:r>
              <w:rPr>
                <w:b w:val="0"/>
                <w:sz w:val="24"/>
              </w:rPr>
              <w:t>a Secretaria</w:t>
            </w:r>
            <w:r w:rsidRPr="00241ED6">
              <w:rPr>
                <w:b w:val="0"/>
                <w:sz w:val="24"/>
              </w:rPr>
              <w:t>, promovendo as medidas necessárias ao cumprimento de suas finalidades em sintonia ao plano global da administração municipal;</w:t>
            </w:r>
          </w:p>
          <w:p w:rsidR="007A3D60" w:rsidRPr="00241ED6" w:rsidRDefault="007A3D60" w:rsidP="007A3D60">
            <w:pPr>
              <w:pStyle w:val="Ttulo3"/>
              <w:numPr>
                <w:ilvl w:val="0"/>
                <w:numId w:val="5"/>
              </w:numPr>
              <w:spacing w:before="120" w:after="120"/>
              <w:jc w:val="both"/>
              <w:rPr>
                <w:b w:val="0"/>
                <w:sz w:val="24"/>
              </w:rPr>
            </w:pPr>
            <w:r w:rsidRPr="00241ED6">
              <w:rPr>
                <w:b w:val="0"/>
                <w:sz w:val="24"/>
              </w:rPr>
              <w:t>Estabelecer as diretrizes para elaboração da proposta orçamentária e dos planos anuais e plurianuais de investimento;</w:t>
            </w:r>
          </w:p>
          <w:p w:rsidR="007A3D60" w:rsidRPr="00241ED6" w:rsidRDefault="007A3D60" w:rsidP="007A3D60">
            <w:pPr>
              <w:pStyle w:val="Ttulo3"/>
              <w:numPr>
                <w:ilvl w:val="0"/>
                <w:numId w:val="5"/>
              </w:numPr>
              <w:spacing w:before="120" w:after="120"/>
              <w:jc w:val="both"/>
              <w:rPr>
                <w:b w:val="0"/>
                <w:sz w:val="24"/>
              </w:rPr>
            </w:pPr>
            <w:r w:rsidRPr="00241ED6">
              <w:rPr>
                <w:b w:val="0"/>
                <w:sz w:val="24"/>
              </w:rPr>
              <w:t xml:space="preserve">Enviar ao Prefeito Municipal, sempre que necessário, </w:t>
            </w:r>
            <w:r>
              <w:rPr>
                <w:b w:val="0"/>
                <w:sz w:val="24"/>
              </w:rPr>
              <w:t xml:space="preserve">a </w:t>
            </w:r>
            <w:r w:rsidRPr="00241ED6">
              <w:rPr>
                <w:b w:val="0"/>
                <w:sz w:val="24"/>
              </w:rPr>
              <w:t>solicitação de reajuste e adequação financeira das tarifas, taxas e serviços;</w:t>
            </w:r>
          </w:p>
          <w:p w:rsidR="007A3D60" w:rsidRPr="00241ED6" w:rsidRDefault="007A3D60" w:rsidP="007A3D60">
            <w:pPr>
              <w:pStyle w:val="Ttulo3"/>
              <w:numPr>
                <w:ilvl w:val="0"/>
                <w:numId w:val="5"/>
              </w:numPr>
              <w:spacing w:before="120" w:after="120"/>
              <w:jc w:val="both"/>
              <w:rPr>
                <w:b w:val="0"/>
                <w:sz w:val="24"/>
              </w:rPr>
            </w:pPr>
            <w:r w:rsidRPr="00241ED6">
              <w:rPr>
                <w:b w:val="0"/>
                <w:sz w:val="24"/>
              </w:rPr>
              <w:t xml:space="preserve">Autorizar a realização de licitações, homologação, </w:t>
            </w:r>
            <w:proofErr w:type="gramStart"/>
            <w:r w:rsidRPr="00241ED6">
              <w:rPr>
                <w:b w:val="0"/>
                <w:sz w:val="24"/>
              </w:rPr>
              <w:t>celebrar</w:t>
            </w:r>
            <w:proofErr w:type="gramEnd"/>
            <w:r w:rsidRPr="00241ED6">
              <w:rPr>
                <w:b w:val="0"/>
                <w:sz w:val="24"/>
              </w:rPr>
              <w:t xml:space="preserve"> contratos, convênios, acordos e ajustes;</w:t>
            </w:r>
          </w:p>
          <w:p w:rsidR="007A3D60" w:rsidRPr="00241ED6" w:rsidRDefault="007A3D60" w:rsidP="007A3D60">
            <w:pPr>
              <w:pStyle w:val="Ttulo3"/>
              <w:numPr>
                <w:ilvl w:val="0"/>
                <w:numId w:val="5"/>
              </w:numPr>
              <w:spacing w:before="120" w:after="120"/>
              <w:jc w:val="both"/>
              <w:rPr>
                <w:b w:val="0"/>
                <w:sz w:val="24"/>
              </w:rPr>
            </w:pPr>
            <w:r w:rsidRPr="00241ED6">
              <w:rPr>
                <w:b w:val="0"/>
                <w:sz w:val="24"/>
              </w:rPr>
              <w:t>Determinar a abertura de sindicância e processos administrativos, delegar aos subordinados matéria de sua competência desde que conveniente;</w:t>
            </w:r>
          </w:p>
          <w:p w:rsidR="007A3D60" w:rsidRPr="00241ED6" w:rsidRDefault="007A3D60" w:rsidP="007A3D6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lastRenderedPageBreak/>
              <w:t xml:space="preserve">Grupo: </w:t>
            </w:r>
            <w:r>
              <w:rPr>
                <w:b/>
              </w:rPr>
              <w:t>Chefia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Chefe do Serviço</w:t>
            </w:r>
            <w:r w:rsidRPr="00241ED6">
              <w:rPr>
                <w:b/>
              </w:rPr>
              <w:t xml:space="preserve"> de Turismo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5F7C5B">
              <w:rPr>
                <w:b/>
                <w:highlight w:val="yellow"/>
              </w:rPr>
              <w:t>Pré-requisito: ensino médio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C</w:t>
            </w:r>
            <w:r w:rsidRPr="00241ED6">
              <w:rPr>
                <w:rFonts w:cs="Arial"/>
              </w:rPr>
              <w:t>oordenar as atividades de fomento turístico no Município;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C</w:t>
            </w:r>
            <w:r w:rsidRPr="00241ED6">
              <w:rPr>
                <w:rFonts w:cs="Arial"/>
              </w:rPr>
              <w:t>onduzir projetos culturais e de expansão turística no Município;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Discutir com lideranças locais planos de ação e tipos de apoio do poder municipal ao desenvolvimento cultural e turístico;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 xml:space="preserve">Coordenar estudos e ações sobre o aperfeiçoamento do potencial turístico de </w:t>
            </w:r>
            <w:r>
              <w:rPr>
                <w:rFonts w:cs="Arial"/>
              </w:rPr>
              <w:t>Santana do Deserto</w:t>
            </w:r>
            <w:r w:rsidRPr="00241ED6">
              <w:rPr>
                <w:rFonts w:cs="Arial"/>
              </w:rPr>
              <w:t>, decorrente do seu patrimônio natural e cultural e da sua importância no contexto regional;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Implantar um sistema atualizado de informações sobre a indústria turística na região como: infraestrutura de serviços e fluxos e perfis de turistas;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E</w:t>
            </w:r>
            <w:r w:rsidRPr="00241ED6">
              <w:rPr>
                <w:rFonts w:cs="Arial"/>
              </w:rPr>
              <w:t xml:space="preserve">studar, em colaboração, fórmulas e receitas na identificação das manifestações culturais de </w:t>
            </w:r>
            <w:r>
              <w:rPr>
                <w:rFonts w:cs="Arial"/>
              </w:rPr>
              <w:t>Santana do Deserto</w:t>
            </w:r>
            <w:r w:rsidRPr="00241ED6">
              <w:rPr>
                <w:rFonts w:cs="Arial"/>
              </w:rPr>
              <w:t xml:space="preserve"> e região como forma de associar à execução das políticas públicas de incentivo ao turismo;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rovidenciar a elaboração de perfis e estudos de viabilidade que orientem empreendimentos turísticos públicos ou privados;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</w:rPr>
              <w:t>Proporcionar assistência técnica a iniciativas turísticas, dando prioridade às que gerem empregos e aproveitem recursos locais;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C</w:t>
            </w:r>
            <w:r w:rsidRPr="00241ED6">
              <w:rPr>
                <w:rFonts w:cs="Arial"/>
              </w:rPr>
              <w:t>atalogar a legislação e regulamentação local, estadual e nacional sobre cultura e turismo, visando subsidiar o desenvolvimento de suas atividades;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241ED6">
              <w:rPr>
                <w:rFonts w:cs="Arial"/>
                <w:bCs/>
              </w:rPr>
              <w:t>P</w:t>
            </w:r>
            <w:r w:rsidRPr="00241ED6">
              <w:rPr>
                <w:rFonts w:cs="Arial"/>
              </w:rPr>
              <w:t>articipar da programação de eventos culturais e turísticos que atraiam visitantes e movimentem a economia do Município;</w:t>
            </w:r>
          </w:p>
          <w:p w:rsidR="007A3D60" w:rsidRPr="00241ED6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Chefia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Chefe de Disciplina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5F7C5B">
              <w:rPr>
                <w:b/>
                <w:highlight w:val="yellow"/>
              </w:rPr>
              <w:t>Pré-requisito: ensino</w:t>
            </w:r>
            <w:r>
              <w:rPr>
                <w:b/>
              </w:rPr>
              <w:t xml:space="preserve"> fundamental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lastRenderedPageBreak/>
              <w:t>manter</w:t>
            </w:r>
            <w:proofErr w:type="gramEnd"/>
            <w:r w:rsidRPr="0061798F">
              <w:rPr>
                <w:rFonts w:cs="Arial"/>
                <w:bCs/>
              </w:rPr>
              <w:t xml:space="preserve"> a disciplina escolar, de acordo com as normas das escolas e orientações do respectivo Diretor Escolar;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t>realizar</w:t>
            </w:r>
            <w:proofErr w:type="gramEnd"/>
            <w:r w:rsidRPr="0061798F">
              <w:rPr>
                <w:rFonts w:cs="Arial"/>
                <w:bCs/>
              </w:rPr>
              <w:t xml:space="preserve"> a inspeção de alunos;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t>desenvolver</w:t>
            </w:r>
            <w:proofErr w:type="gramEnd"/>
            <w:r w:rsidRPr="0061798F">
              <w:rPr>
                <w:rFonts w:cs="Arial"/>
                <w:bCs/>
              </w:rPr>
              <w:t xml:space="preserve"> o espírito de cooperação entre os alunos, bem como o cultivo dos hábitos de higiene pessoal e preservação dos bens públicos;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t>organizar</w:t>
            </w:r>
            <w:proofErr w:type="gramEnd"/>
            <w:r w:rsidRPr="0061798F">
              <w:rPr>
                <w:rFonts w:cs="Arial"/>
                <w:bCs/>
              </w:rPr>
              <w:t>, capacitar, dirigir e coordenar as apresentações dos alunos das escolas municipais nas festividades cívicas e culturais do Município, do Estado de Minas Gerais e do Estado Brasileiro.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t>organizar</w:t>
            </w:r>
            <w:proofErr w:type="gramEnd"/>
            <w:r w:rsidRPr="0061798F">
              <w:rPr>
                <w:rFonts w:cs="Arial"/>
                <w:bCs/>
              </w:rPr>
              <w:t xml:space="preserve"> excursões e estabelecer meios adequados de distração para os alunos;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t>impor</w:t>
            </w:r>
            <w:proofErr w:type="gramEnd"/>
            <w:r w:rsidRPr="0061798F">
              <w:rPr>
                <w:rFonts w:cs="Arial"/>
                <w:bCs/>
              </w:rPr>
              <w:t xml:space="preserve"> aos alunos as penas disciplinares que estiverem na sua alçada, solicitando ao Diretor a aplicação das que deste dependerem;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t>tomar</w:t>
            </w:r>
            <w:proofErr w:type="gramEnd"/>
            <w:r w:rsidRPr="0061798F">
              <w:rPr>
                <w:rFonts w:cs="Arial"/>
                <w:bCs/>
              </w:rPr>
              <w:t xml:space="preserve"> conhecimento das penalidades impostas aos alunos pelos inspetores de alunos e de suas justificativas; e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61798F">
              <w:rPr>
                <w:rFonts w:cs="Arial"/>
                <w:bCs/>
              </w:rPr>
              <w:t>apresentar</w:t>
            </w:r>
            <w:proofErr w:type="gramEnd"/>
            <w:r w:rsidRPr="0061798F">
              <w:rPr>
                <w:rFonts w:cs="Arial"/>
                <w:bCs/>
              </w:rPr>
              <w:t xml:space="preserve"> anualmente ao Diretor relatório de suas atividades. </w:t>
            </w:r>
          </w:p>
          <w:p w:rsidR="007A3D60" w:rsidRPr="0061798F" w:rsidRDefault="007A3D60" w:rsidP="00D048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r w:rsidRPr="0061798F">
              <w:rPr>
                <w:rFonts w:cs="Arial"/>
                <w:bCs/>
              </w:rPr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Gerência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Gerente de Unidade de Saúde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Pré-requisito:</w:t>
            </w:r>
            <w:r>
              <w:rPr>
                <w:b/>
              </w:rPr>
              <w:t xml:space="preserve"> </w:t>
            </w:r>
            <w:r w:rsidRPr="005F7C5B">
              <w:rPr>
                <w:b/>
                <w:highlight w:val="yellow"/>
              </w:rPr>
              <w:t>ensino médio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C9012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C90120">
              <w:rPr>
                <w:rFonts w:cs="Arial"/>
              </w:rPr>
              <w:t>xercer as atividades de polícia administrativa</w:t>
            </w:r>
            <w:r>
              <w:rPr>
                <w:rFonts w:cs="Arial"/>
              </w:rPr>
              <w:t xml:space="preserve"> em saúde nas unidades de saúde</w:t>
            </w:r>
            <w:r w:rsidRPr="00C90120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nos limites da legislação municipal pertinente;</w:t>
            </w:r>
          </w:p>
          <w:p w:rsidR="007A3D60" w:rsidRPr="00C9012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90120">
              <w:rPr>
                <w:rFonts w:cs="Arial"/>
              </w:rPr>
              <w:t>romover a aplicação de penalidades aos infratores das leis, decretos e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outros atos municipais, no uso de seu poder de polícia, em matéria de higiene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pública;</w:t>
            </w:r>
          </w:p>
          <w:p w:rsidR="007A3D60" w:rsidRPr="00C9012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90120">
              <w:rPr>
                <w:rFonts w:cs="Arial"/>
              </w:rPr>
              <w:t>romover a apreensão de mercadorias deterioradas ou consideradas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 xml:space="preserve">impróprias </w:t>
            </w:r>
            <w:r w:rsidRPr="00C90120">
              <w:rPr>
                <w:rFonts w:cs="Arial"/>
              </w:rPr>
              <w:lastRenderedPageBreak/>
              <w:t>para o consumo, bem como providenciar sua destruição;</w:t>
            </w:r>
          </w:p>
          <w:p w:rsidR="007A3D60" w:rsidRPr="00C9012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C90120">
              <w:rPr>
                <w:rFonts w:cs="Arial"/>
              </w:rPr>
              <w:t>ncaminhar, para exame de laboratório, amostras de mercadorias que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apresentem motivos para dúvidas quanto à sua propriedade para o consumo,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determinando a interdição dos estoques até o resultado da análise;</w:t>
            </w:r>
          </w:p>
          <w:p w:rsidR="007A3D60" w:rsidRPr="00C9012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90120">
              <w:rPr>
                <w:rFonts w:cs="Arial"/>
              </w:rPr>
              <w:t>romover, em articulação com os órgãos competentes, o controle dos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matadouros, fazendo examinar os animais a serem abatidos, bem como coibir a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matança clandestina;</w:t>
            </w:r>
          </w:p>
          <w:p w:rsidR="007A3D60" w:rsidRPr="00C9012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90120">
              <w:rPr>
                <w:rFonts w:cs="Arial"/>
              </w:rPr>
              <w:t>romover, em coordenação com os órgãos competentes, o controle das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fontes de abastecimento de água, dos sistemas de destino de dejetos, do lixo e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da higiene das habitações;</w:t>
            </w:r>
          </w:p>
          <w:p w:rsidR="007A3D60" w:rsidRPr="00241ED6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C90120">
              <w:rPr>
                <w:rFonts w:cs="Arial"/>
              </w:rPr>
              <w:t>rganizar e supervisionar turmas de fiscalização sanitária, bem como</w:t>
            </w:r>
            <w:r>
              <w:rPr>
                <w:rFonts w:cs="Arial"/>
              </w:rPr>
              <w:t xml:space="preserve"> </w:t>
            </w:r>
            <w:r w:rsidRPr="00C90120">
              <w:rPr>
                <w:rFonts w:cs="Arial"/>
              </w:rPr>
              <w:t>promover o seu treinamento</w:t>
            </w:r>
            <w:proofErr w:type="gramStart"/>
            <w:r w:rsidRPr="00C90120">
              <w:rPr>
                <w:rFonts w:cs="Arial"/>
              </w:rPr>
              <w:t>;</w:t>
            </w:r>
            <w:r w:rsidRPr="00241ED6">
              <w:rPr>
                <w:rFonts w:cs="Arial"/>
              </w:rPr>
              <w:t>;</w:t>
            </w:r>
            <w:proofErr w:type="gramEnd"/>
          </w:p>
          <w:p w:rsidR="007A3D60" w:rsidRPr="00241ED6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Coordenação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Coordenador Escolar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Pré-requisito:</w:t>
            </w:r>
            <w:r>
              <w:rPr>
                <w:b/>
              </w:rPr>
              <w:t xml:space="preserve"> Efetivo do Magistério Municipal – Lei nº 929/11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Pr="00B470AE" w:rsidRDefault="007A3D60" w:rsidP="007A3D60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jc w:val="both"/>
            </w:pPr>
            <w:r>
              <w:rPr>
                <w:szCs w:val="15"/>
              </w:rPr>
              <w:t>A</w:t>
            </w:r>
            <w:r w:rsidRPr="00B470AE">
              <w:rPr>
                <w:szCs w:val="15"/>
              </w:rPr>
              <w:t xml:space="preserve">ssistir ao Diretor escolar nas atividades de planejamento, organização, coordenação, controle e avaliação de atividades curriculares; </w:t>
            </w:r>
          </w:p>
          <w:p w:rsidR="007A3D60" w:rsidRPr="00B470AE" w:rsidRDefault="007A3D60" w:rsidP="007A3D60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jc w:val="both"/>
            </w:pPr>
            <w:r>
              <w:rPr>
                <w:szCs w:val="15"/>
              </w:rPr>
              <w:t>P</w:t>
            </w:r>
            <w:r w:rsidRPr="00B470AE">
              <w:rPr>
                <w:szCs w:val="15"/>
              </w:rPr>
              <w:t xml:space="preserve">restar assistência técnica aos professores, visando atingir a unidade do planejamento e a eficácia de sua realização; </w:t>
            </w:r>
          </w:p>
          <w:p w:rsidR="007A3D60" w:rsidRPr="00B470AE" w:rsidRDefault="007A3D60" w:rsidP="007A3D60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jc w:val="both"/>
            </w:pPr>
            <w:proofErr w:type="gramStart"/>
            <w:r>
              <w:rPr>
                <w:szCs w:val="15"/>
              </w:rPr>
              <w:t>P</w:t>
            </w:r>
            <w:r w:rsidRPr="00B470AE">
              <w:rPr>
                <w:szCs w:val="15"/>
              </w:rPr>
              <w:t>roceder</w:t>
            </w:r>
            <w:proofErr w:type="gramEnd"/>
            <w:r w:rsidRPr="00B470AE">
              <w:rPr>
                <w:szCs w:val="15"/>
              </w:rPr>
              <w:t xml:space="preserve"> levantamento de interesse dos professores e do pessoal administrativo para a programação de cursos de aperfeiçoamento e atualização do pessoal do magistério; </w:t>
            </w:r>
          </w:p>
          <w:p w:rsidR="007A3D60" w:rsidRPr="00B470AE" w:rsidRDefault="007A3D60" w:rsidP="007A3D60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jc w:val="both"/>
            </w:pPr>
            <w:r>
              <w:rPr>
                <w:szCs w:val="15"/>
              </w:rPr>
              <w:t>C</w:t>
            </w:r>
            <w:r w:rsidRPr="00B470AE">
              <w:rPr>
                <w:szCs w:val="15"/>
              </w:rPr>
              <w:t xml:space="preserve">olaborar na integração escola-família-comunidade e na elaboração da Proposta Pedagógica; </w:t>
            </w:r>
          </w:p>
          <w:p w:rsidR="007A3D60" w:rsidRPr="00B470AE" w:rsidRDefault="007A3D60" w:rsidP="007A3D60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jc w:val="both"/>
            </w:pPr>
            <w:r>
              <w:rPr>
                <w:szCs w:val="15"/>
              </w:rPr>
              <w:t>I</w:t>
            </w:r>
            <w:r w:rsidRPr="00B470AE">
              <w:rPr>
                <w:szCs w:val="15"/>
              </w:rPr>
              <w:t xml:space="preserve">ntegra-se com os profissionais do magistério, para o desenvolvimento do </w:t>
            </w:r>
            <w:r w:rsidRPr="00B470AE">
              <w:rPr>
                <w:szCs w:val="15"/>
              </w:rPr>
              <w:lastRenderedPageBreak/>
              <w:t xml:space="preserve">trabalho de equipe; </w:t>
            </w:r>
          </w:p>
          <w:p w:rsidR="007A3D60" w:rsidRPr="00B470AE" w:rsidRDefault="007A3D60" w:rsidP="007A3D60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/>
              <w:jc w:val="both"/>
            </w:pPr>
            <w:r>
              <w:rPr>
                <w:bCs/>
                <w:szCs w:val="15"/>
              </w:rPr>
              <w:t>A</w:t>
            </w:r>
            <w:r w:rsidRPr="00B470AE">
              <w:rPr>
                <w:szCs w:val="15"/>
              </w:rPr>
              <w:t xml:space="preserve">ssegurar a eficiência da ação definida na coordenação escolar, dando conhecimento aos professores das normas de trabalho e do calendário de atividades estabelecidas; </w:t>
            </w:r>
          </w:p>
          <w:p w:rsidR="007A3D60" w:rsidRPr="00B470AE" w:rsidRDefault="007A3D60" w:rsidP="007A3D6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rPr>
                <w:bCs/>
                <w:szCs w:val="15"/>
              </w:rPr>
              <w:t>P</w:t>
            </w:r>
            <w:r w:rsidRPr="00B470AE">
              <w:rPr>
                <w:szCs w:val="15"/>
              </w:rPr>
              <w:t xml:space="preserve">romover, sem prejuízo das atividades docentes reuniões periódicas com os professores, para avaliação do trabalho </w:t>
            </w:r>
            <w:r>
              <w:rPr>
                <w:szCs w:val="15"/>
              </w:rPr>
              <w:t>da coordenação</w:t>
            </w:r>
            <w:r w:rsidRPr="00B470AE">
              <w:rPr>
                <w:rFonts w:cs="Arial"/>
              </w:rPr>
              <w:t>;</w:t>
            </w:r>
          </w:p>
          <w:p w:rsidR="007A3D60" w:rsidRPr="00241ED6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Grupo: </w:t>
            </w:r>
            <w:r>
              <w:rPr>
                <w:b/>
              </w:rPr>
              <w:t>Coordenação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 xml:space="preserve">Cargo: </w:t>
            </w:r>
            <w:r>
              <w:rPr>
                <w:b/>
              </w:rPr>
              <w:t>Coordenador do CRAS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Pré-requisito:</w:t>
            </w:r>
            <w:r>
              <w:rPr>
                <w:b/>
              </w:rPr>
              <w:t xml:space="preserve"> Inscrição no conselho da Assistência Social</w:t>
            </w:r>
          </w:p>
        </w:tc>
      </w:tr>
      <w:tr w:rsidR="007A3D60" w:rsidRPr="00241ED6" w:rsidTr="00D0484D">
        <w:tc>
          <w:tcPr>
            <w:tcW w:w="9212" w:type="dxa"/>
            <w:shd w:val="clear" w:color="auto" w:fill="auto"/>
          </w:tcPr>
          <w:p w:rsidR="007A3D60" w:rsidRPr="00241ED6" w:rsidRDefault="007A3D60" w:rsidP="00D0484D">
            <w:pPr>
              <w:spacing w:before="120" w:after="120"/>
              <w:jc w:val="both"/>
              <w:rPr>
                <w:b/>
              </w:rPr>
            </w:pPr>
            <w:r w:rsidRPr="00241ED6">
              <w:rPr>
                <w:b/>
              </w:rPr>
              <w:t>Atribuição: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Articular, acompanhar e avaliar o processo de implantação </w:t>
            </w:r>
            <w:r>
              <w:rPr>
                <w:rStyle w:val="highlightedsearchterm"/>
              </w:rPr>
              <w:t>do</w:t>
            </w:r>
            <w:r>
              <w:t xml:space="preserve"> </w:t>
            </w:r>
            <w:r>
              <w:rPr>
                <w:rStyle w:val="highlightedsearchterm"/>
              </w:rPr>
              <w:t>CRAS</w:t>
            </w:r>
            <w:r>
              <w:t xml:space="preserve"> e a </w:t>
            </w:r>
            <w:proofErr w:type="gramStart"/>
            <w:r>
              <w:t>implementação</w:t>
            </w:r>
            <w:proofErr w:type="gramEnd"/>
            <w:r>
              <w:t xml:space="preserve"> </w:t>
            </w:r>
            <w:r>
              <w:rPr>
                <w:rStyle w:val="highlightedsearchterm"/>
              </w:rPr>
              <w:t>do</w:t>
            </w:r>
            <w:r>
              <w:t>s programas, serviços, projetos da proteção social básica operacionalizadas nessa unidade;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>Coordenar a execução, o monitoramento, o registro e a avaliação das ações;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Acompanhar e avaliar os procedimentos para a garantia da referência e </w:t>
            </w:r>
            <w:proofErr w:type="spellStart"/>
            <w:proofErr w:type="gramStart"/>
            <w:r>
              <w:t>contra-referência</w:t>
            </w:r>
            <w:proofErr w:type="spellEnd"/>
            <w:proofErr w:type="gramEnd"/>
            <w:r>
              <w:t xml:space="preserve"> </w:t>
            </w:r>
            <w:r>
              <w:rPr>
                <w:rStyle w:val="highlightedsearchterm"/>
              </w:rPr>
              <w:t>do</w:t>
            </w:r>
            <w:r>
              <w:t xml:space="preserve"> </w:t>
            </w:r>
            <w:r>
              <w:rPr>
                <w:rStyle w:val="highlightedsearchterm"/>
              </w:rPr>
              <w:t>CRAS</w:t>
            </w:r>
            <w:r>
              <w:t>;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Coordenar a execução das ações de forma a manter o diálogo e a participação </w:t>
            </w:r>
            <w:r>
              <w:rPr>
                <w:rStyle w:val="highlightedsearchterm"/>
              </w:rPr>
              <w:t>do</w:t>
            </w:r>
            <w:r>
              <w:t>s profissionais e das famílias, inseridas nos serviços oferta</w:t>
            </w:r>
            <w:r>
              <w:rPr>
                <w:rStyle w:val="highlightedsearchterm"/>
              </w:rPr>
              <w:t>do</w:t>
            </w:r>
            <w:r>
              <w:t xml:space="preserve">s pelo </w:t>
            </w:r>
            <w:r>
              <w:rPr>
                <w:rStyle w:val="highlightedsearchterm"/>
              </w:rPr>
              <w:t>CRAS</w:t>
            </w:r>
            <w:r>
              <w:t xml:space="preserve"> e pela rede presta</w:t>
            </w:r>
            <w:r>
              <w:rPr>
                <w:rStyle w:val="highlightedsearchterm"/>
              </w:rPr>
              <w:t>do</w:t>
            </w:r>
            <w:r>
              <w:t>ra de serviços no território;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>Definir com a equipe de profissionais critérios de inclusão, acompanhamento e desligamento das famílias;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>Definir com a equipe de profissionais o fluxo de entrada, acompanhamento, monitoramento, avaliação e desligamento das famílias;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lastRenderedPageBreak/>
              <w:t>Definir com a equipe técnica os meios e os ferramentais teórico-meto</w:t>
            </w:r>
            <w:r>
              <w:rPr>
                <w:rStyle w:val="highlightedsearchterm"/>
              </w:rPr>
              <w:t>do</w:t>
            </w:r>
            <w:r>
              <w:t>lógicos de trabalho social com famílias e os serviços socioeducativos de convívio;</w:t>
            </w:r>
          </w:p>
          <w:p w:rsidR="007A3D60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Avaliar sistematicamente, com a equipe de referência </w:t>
            </w:r>
            <w:r>
              <w:rPr>
                <w:rStyle w:val="highlightedsearchterm"/>
              </w:rPr>
              <w:t>do</w:t>
            </w:r>
            <w:r>
              <w:t xml:space="preserve">s </w:t>
            </w:r>
            <w:r>
              <w:rPr>
                <w:rStyle w:val="highlightedsearchterm"/>
              </w:rPr>
              <w:t>CRAS</w:t>
            </w:r>
            <w:r>
              <w:t xml:space="preserve">, a eficácia, eficiência e os impactos </w:t>
            </w:r>
            <w:r>
              <w:rPr>
                <w:rStyle w:val="highlightedsearchterm"/>
              </w:rPr>
              <w:t>do</w:t>
            </w:r>
            <w:r>
              <w:t xml:space="preserve">s programas, serviços e projetos na qualidade de vida </w:t>
            </w:r>
            <w:r>
              <w:rPr>
                <w:rStyle w:val="highlightedsearchterm"/>
              </w:rPr>
              <w:t>do</w:t>
            </w:r>
            <w:r>
              <w:t xml:space="preserve">s usuários; </w:t>
            </w:r>
          </w:p>
          <w:p w:rsidR="007A3D60" w:rsidRPr="00241ED6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>
              <w:t xml:space="preserve">Efetuar ações de mapeamento, articulação e potencialização da rede </w:t>
            </w:r>
            <w:proofErr w:type="spellStart"/>
            <w:r>
              <w:t>socioassistencial</w:t>
            </w:r>
            <w:proofErr w:type="spellEnd"/>
            <w:r>
              <w:t xml:space="preserve"> e das demais políticas públicas no território de abrangência </w:t>
            </w:r>
            <w:r>
              <w:rPr>
                <w:rStyle w:val="highlightedsearchterm"/>
              </w:rPr>
              <w:t>do</w:t>
            </w:r>
            <w:r>
              <w:t xml:space="preserve"> </w:t>
            </w:r>
            <w:r>
              <w:rPr>
                <w:rStyle w:val="highlightedsearchterm"/>
              </w:rPr>
              <w:t>CRAS</w:t>
            </w:r>
            <w:r w:rsidRPr="00241ED6">
              <w:rPr>
                <w:rFonts w:cs="Arial"/>
              </w:rPr>
              <w:t>;</w:t>
            </w:r>
          </w:p>
          <w:p w:rsidR="007A3D60" w:rsidRPr="00241ED6" w:rsidRDefault="007A3D60" w:rsidP="00D048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8E5BE1">
              <w:t>Executar outras atribuições afins.</w:t>
            </w:r>
          </w:p>
          <w:p w:rsidR="007A3D60" w:rsidRPr="00241ED6" w:rsidRDefault="007A3D60" w:rsidP="00D048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7A3D60" w:rsidRDefault="007A3D60" w:rsidP="007A3D60">
      <w:pPr>
        <w:jc w:val="center"/>
        <w:rPr>
          <w:b/>
        </w:rPr>
      </w:pPr>
    </w:p>
    <w:p w:rsidR="00EA5EB2" w:rsidRDefault="00EA5EB2">
      <w:bookmarkStart w:id="0" w:name="_GoBack"/>
      <w:bookmarkEnd w:id="0"/>
    </w:p>
    <w:sectPr w:rsidR="00EA5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A63E0"/>
    <w:multiLevelType w:val="hybridMultilevel"/>
    <w:tmpl w:val="9D1A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C4514"/>
    <w:multiLevelType w:val="hybridMultilevel"/>
    <w:tmpl w:val="ABEC0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02E32"/>
    <w:multiLevelType w:val="hybridMultilevel"/>
    <w:tmpl w:val="0832E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91F52"/>
    <w:multiLevelType w:val="hybridMultilevel"/>
    <w:tmpl w:val="9B885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E4BE5"/>
    <w:multiLevelType w:val="hybridMultilevel"/>
    <w:tmpl w:val="9872F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532170"/>
    <w:multiLevelType w:val="hybridMultilevel"/>
    <w:tmpl w:val="65FE1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60"/>
    <w:rsid w:val="004F0CF1"/>
    <w:rsid w:val="007A3D60"/>
    <w:rsid w:val="00AD19AF"/>
    <w:rsid w:val="00E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60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A3D60"/>
    <w:pPr>
      <w:keepNext/>
      <w:jc w:val="center"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rsid w:val="007A3D60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NormalWeb">
    <w:name w:val="Normal (Web)"/>
    <w:basedOn w:val="Normal"/>
    <w:unhideWhenUsed/>
    <w:rsid w:val="007A3D60"/>
    <w:pPr>
      <w:spacing w:before="100" w:beforeAutospacing="1" w:after="100" w:afterAutospacing="1"/>
    </w:pPr>
  </w:style>
  <w:style w:type="character" w:customStyle="1" w:styleId="highlightedsearchterm">
    <w:name w:val="highlightedsearchterm"/>
    <w:rsid w:val="007A3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60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A3D60"/>
    <w:pPr>
      <w:keepNext/>
      <w:jc w:val="center"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rsid w:val="007A3D60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NormalWeb">
    <w:name w:val="Normal (Web)"/>
    <w:basedOn w:val="Normal"/>
    <w:unhideWhenUsed/>
    <w:rsid w:val="007A3D60"/>
    <w:pPr>
      <w:spacing w:before="100" w:beforeAutospacing="1" w:after="100" w:afterAutospacing="1"/>
    </w:pPr>
  </w:style>
  <w:style w:type="character" w:customStyle="1" w:styleId="highlightedsearchterm">
    <w:name w:val="highlightedsearchterm"/>
    <w:rsid w:val="007A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2457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2018-12-19T12:57:00Z</dcterms:created>
  <dcterms:modified xsi:type="dcterms:W3CDTF">2018-12-19T12:57:00Z</dcterms:modified>
</cp:coreProperties>
</file>